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F3BE" w14:textId="77777777" w:rsidR="00576ACB" w:rsidRDefault="00576ACB" w:rsidP="00576ACB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CULTURE CONSORTIUM MEETING</w:t>
      </w:r>
    </w:p>
    <w:p w14:paraId="7D38B5E2" w14:textId="16808C64" w:rsidR="00576ACB" w:rsidRDefault="00576ACB" w:rsidP="00576ACB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4D706" wp14:editId="0EB024CD">
                <wp:simplePos x="0" y="0"/>
                <wp:positionH relativeFrom="column">
                  <wp:posOffset>-62865</wp:posOffset>
                </wp:positionH>
                <wp:positionV relativeFrom="paragraph">
                  <wp:posOffset>55880</wp:posOffset>
                </wp:positionV>
                <wp:extent cx="5372100" cy="0"/>
                <wp:effectExtent l="13335" t="8255" r="571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4BD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4pt" to="418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"/>
            </w:pict>
          </mc:Fallback>
        </mc:AlternateContent>
      </w:r>
    </w:p>
    <w:p w14:paraId="62C49E7F" w14:textId="1EDA02F8" w:rsidR="00670A29" w:rsidRDefault="00576ACB" w:rsidP="00576ACB">
      <w:pPr>
        <w:pStyle w:val="Heading1"/>
        <w:rPr>
          <w:rFonts w:ascii="Calibri" w:hAnsi="Calibri" w:cs="Arial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Friday</w:t>
      </w:r>
      <w:r>
        <w:rPr>
          <w:rFonts w:ascii="Calibri" w:hAnsi="Calibri" w:cs="Arial"/>
          <w:sz w:val="28"/>
          <w:szCs w:val="28"/>
        </w:rPr>
        <w:t xml:space="preserve"> </w:t>
      </w:r>
      <w:r w:rsidR="001A15FD">
        <w:rPr>
          <w:rFonts w:ascii="Calibri" w:hAnsi="Calibri" w:cs="Arial"/>
          <w:sz w:val="28"/>
          <w:szCs w:val="28"/>
        </w:rPr>
        <w:t xml:space="preserve">September </w:t>
      </w:r>
      <w:r w:rsidR="002043CC">
        <w:rPr>
          <w:rFonts w:ascii="Calibri" w:hAnsi="Calibri" w:cs="Arial"/>
          <w:sz w:val="28"/>
          <w:szCs w:val="28"/>
        </w:rPr>
        <w:t>2</w:t>
      </w:r>
      <w:r w:rsidR="001A15FD">
        <w:rPr>
          <w:rFonts w:ascii="Calibri" w:hAnsi="Calibri" w:cs="Arial"/>
          <w:sz w:val="28"/>
          <w:szCs w:val="28"/>
        </w:rPr>
        <w:t>9</w:t>
      </w:r>
      <w:r>
        <w:rPr>
          <w:rFonts w:ascii="Calibri" w:hAnsi="Calibri" w:cs="Arial"/>
          <w:sz w:val="28"/>
          <w:szCs w:val="28"/>
        </w:rPr>
        <w:t xml:space="preserve"> 202</w:t>
      </w:r>
      <w:r w:rsidR="002727D8">
        <w:rPr>
          <w:rFonts w:ascii="Calibri" w:hAnsi="Calibri" w:cs="Arial"/>
          <w:sz w:val="28"/>
          <w:szCs w:val="28"/>
        </w:rPr>
        <w:t>3</w:t>
      </w:r>
    </w:p>
    <w:p w14:paraId="44A55428" w14:textId="6763ED89" w:rsidR="002043CC" w:rsidRPr="00766E5F" w:rsidRDefault="002043CC" w:rsidP="002043CC">
      <w:pPr>
        <w:jc w:val="center"/>
        <w:rPr>
          <w:rFonts w:ascii="Arial" w:hAnsi="Arial" w:cs="Arial"/>
        </w:rPr>
      </w:pPr>
      <w:r w:rsidRPr="00766E5F">
        <w:rPr>
          <w:rFonts w:ascii="Arial" w:hAnsi="Arial" w:cs="Arial"/>
        </w:rPr>
        <w:t>Adelp</w:t>
      </w:r>
      <w:r w:rsidR="00766E5F" w:rsidRPr="00766E5F">
        <w:rPr>
          <w:rFonts w:ascii="Arial" w:hAnsi="Arial" w:cs="Arial"/>
        </w:rPr>
        <w:t>hi Room, Crucible Theatre</w:t>
      </w:r>
    </w:p>
    <w:p w14:paraId="6D6A5A83" w14:textId="6D6E9F95" w:rsidR="00576ACB" w:rsidRPr="00766E5F" w:rsidRDefault="00576ACB" w:rsidP="00576ACB">
      <w:pPr>
        <w:jc w:val="center"/>
        <w:rPr>
          <w:rFonts w:ascii="Arial" w:hAnsi="Arial" w:cs="Arial"/>
        </w:rPr>
      </w:pPr>
      <w:r w:rsidRPr="00766E5F">
        <w:rPr>
          <w:rFonts w:ascii="Arial" w:hAnsi="Arial" w:cs="Arial"/>
          <w:sz w:val="28"/>
          <w:szCs w:val="28"/>
        </w:rPr>
        <w:t>9.30am – 11.</w:t>
      </w:r>
      <w:r w:rsidR="00DE45F1" w:rsidRPr="00766E5F">
        <w:rPr>
          <w:rFonts w:ascii="Arial" w:hAnsi="Arial" w:cs="Arial"/>
          <w:sz w:val="28"/>
          <w:szCs w:val="28"/>
        </w:rPr>
        <w:t>3</w:t>
      </w:r>
      <w:r w:rsidRPr="00766E5F">
        <w:rPr>
          <w:rFonts w:ascii="Arial" w:hAnsi="Arial" w:cs="Arial"/>
          <w:sz w:val="28"/>
          <w:szCs w:val="28"/>
        </w:rPr>
        <w:t>0</w:t>
      </w:r>
    </w:p>
    <w:p w14:paraId="241F3539" w14:textId="2210D8F2" w:rsidR="00576ACB" w:rsidRPr="00FC6936" w:rsidRDefault="00576ACB" w:rsidP="00576ACB">
      <w:pPr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AGENDA </w:t>
      </w:r>
    </w:p>
    <w:p w14:paraId="0E8952BE" w14:textId="77777777" w:rsidR="00576ACB" w:rsidRDefault="00576ACB" w:rsidP="00576ACB">
      <w:pPr>
        <w:jc w:val="center"/>
        <w:rPr>
          <w:rFonts w:ascii="Calibri" w:hAnsi="Calibri" w:cs="Arial"/>
          <w:b/>
          <w:sz w:val="16"/>
          <w:szCs w:val="16"/>
        </w:rPr>
      </w:pPr>
    </w:p>
    <w:tbl>
      <w:tblPr>
        <w:tblW w:w="89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7110"/>
      </w:tblGrid>
      <w:tr w:rsidR="00576ACB" w14:paraId="7285D17A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DBA" w14:textId="77777777" w:rsidR="00576ACB" w:rsidRDefault="00576ACB">
            <w:pPr>
              <w:pStyle w:val="Header"/>
              <w:tabs>
                <w:tab w:val="left" w:pos="720"/>
              </w:tabs>
              <w:ind w:right="-172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7615" w14:textId="77777777" w:rsidR="00576ACB" w:rsidRDefault="00576ACB">
            <w:pPr>
              <w:pStyle w:val="Header"/>
              <w:tabs>
                <w:tab w:val="left" w:pos="72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Item/Subject Matter</w:t>
            </w:r>
          </w:p>
        </w:tc>
      </w:tr>
      <w:tr w:rsidR="00576ACB" w14:paraId="727E3E32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516" w14:textId="77777777" w:rsidR="00576ACB" w:rsidRDefault="00576ACB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07AA20A2" w14:textId="2AFE7D1F" w:rsidR="00576ACB" w:rsidRDefault="00603D55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9.30 – 9.</w:t>
            </w:r>
            <w:r w:rsidR="00BC241F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493" w14:textId="77777777" w:rsidR="00852175" w:rsidRDefault="00852175" w:rsidP="00852175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6FA36AD1" w14:textId="77777777" w:rsidR="00905DDA" w:rsidRDefault="00852175" w:rsidP="00766E5F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5B25DE">
              <w:rPr>
                <w:rFonts w:asciiTheme="minorHAnsi" w:hAnsiTheme="minorHAnsi" w:cstheme="minorHAnsi"/>
              </w:rPr>
              <w:t xml:space="preserve">Introductions and </w:t>
            </w:r>
            <w:r w:rsidR="00766E5F">
              <w:rPr>
                <w:rFonts w:asciiTheme="minorHAnsi" w:hAnsiTheme="minorHAnsi" w:cstheme="minorHAnsi"/>
              </w:rPr>
              <w:t>welcome</w:t>
            </w:r>
          </w:p>
          <w:p w14:paraId="24B29802" w14:textId="712EFFD4" w:rsidR="00766E5F" w:rsidRPr="005B25DE" w:rsidRDefault="00766E5F" w:rsidP="00766E5F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9D0223" w14:paraId="254BBB39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E9F" w14:textId="77777777" w:rsidR="009D0223" w:rsidRDefault="009D0223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75EFD06D" w14:textId="302B3084" w:rsidR="009E4E8B" w:rsidRDefault="009E4E8B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9.35</w:t>
            </w:r>
            <w:r w:rsidR="0094688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94688C">
              <w:rPr>
                <w:rFonts w:ascii="Calibri" w:hAnsi="Calibri" w:cs="Calibri"/>
                <w:sz w:val="22"/>
                <w:szCs w:val="22"/>
              </w:rPr>
              <w:t xml:space="preserve"> 9.45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BCF" w14:textId="77777777" w:rsidR="009D0223" w:rsidRPr="009D0223" w:rsidRDefault="009D0223" w:rsidP="009D0223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76483639" w14:textId="77777777" w:rsidR="0074700E" w:rsidRDefault="0074700E" w:rsidP="0074700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5B25DE">
              <w:rPr>
                <w:rFonts w:asciiTheme="minorHAnsi" w:hAnsiTheme="minorHAnsi" w:cstheme="minorHAnsi"/>
              </w:rPr>
              <w:t xml:space="preserve">Review of minutes from </w:t>
            </w:r>
            <w:r>
              <w:rPr>
                <w:rFonts w:asciiTheme="minorHAnsi" w:hAnsiTheme="minorHAnsi" w:cstheme="minorHAnsi"/>
              </w:rPr>
              <w:t>July</w:t>
            </w:r>
            <w:r w:rsidRPr="005B25DE">
              <w:rPr>
                <w:rFonts w:asciiTheme="minorHAnsi" w:hAnsiTheme="minorHAnsi" w:cstheme="minorHAnsi"/>
              </w:rPr>
              <w:t xml:space="preserve"> meeting and matters arising</w:t>
            </w:r>
          </w:p>
          <w:p w14:paraId="0C1BE5CE" w14:textId="77777777" w:rsidR="009D0223" w:rsidRDefault="009D0223" w:rsidP="0074700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9D0223" w14:paraId="218A9E88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EF2" w14:textId="77777777" w:rsidR="009D0223" w:rsidRDefault="009D0223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452D2E50" w14:textId="3BAFE5C1" w:rsidR="00504EFF" w:rsidRDefault="0094688C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9.45</w:t>
            </w:r>
            <w:r w:rsidR="00504E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E0E0A">
              <w:rPr>
                <w:rFonts w:ascii="Calibri" w:hAnsi="Calibri" w:cs="Calibri"/>
                <w:sz w:val="22"/>
                <w:szCs w:val="22"/>
              </w:rPr>
              <w:t>– 10.</w:t>
            </w:r>
            <w:r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3B6" w14:textId="77777777" w:rsidR="009E4E8B" w:rsidRDefault="009E4E8B" w:rsidP="009D0223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1CEC5A1D" w14:textId="483D00BE" w:rsidR="009D0223" w:rsidRDefault="009D0223" w:rsidP="009D0223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Bill Hilton – Skills Training</w:t>
            </w:r>
            <w:r w:rsidR="00F920A6">
              <w:rPr>
                <w:rFonts w:asciiTheme="minorHAnsi" w:hAnsiTheme="minorHAnsi" w:cstheme="minorHAnsi"/>
              </w:rPr>
              <w:t xml:space="preserve"> for cultural sector</w:t>
            </w:r>
          </w:p>
          <w:p w14:paraId="71569477" w14:textId="70836F61" w:rsidR="009E0E0A" w:rsidRPr="009D0223" w:rsidRDefault="009E0E0A" w:rsidP="009D0223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741FF0" w14:paraId="2CDE2762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EBE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2A835947" w14:textId="697F39E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10.05 – 10.35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4516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26EF40B9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DocFest</w:t>
            </w:r>
            <w:proofErr w:type="spellEnd"/>
            <w:r>
              <w:rPr>
                <w:rFonts w:asciiTheme="minorHAnsi" w:hAnsiTheme="minorHAnsi" w:cstheme="minorHAnsi"/>
              </w:rPr>
              <w:t xml:space="preserve"> report back</w:t>
            </w:r>
          </w:p>
          <w:p w14:paraId="0C04BD48" w14:textId="23ADD745" w:rsidR="00741FF0" w:rsidRPr="005B25DE" w:rsidRDefault="00741FF0" w:rsidP="00741FF0">
            <w:pPr>
              <w:rPr>
                <w:rFonts w:asciiTheme="minorHAnsi" w:hAnsiTheme="minorHAnsi" w:cstheme="minorHAnsi"/>
              </w:rPr>
            </w:pPr>
          </w:p>
        </w:tc>
      </w:tr>
      <w:tr w:rsidR="00741FF0" w14:paraId="4D9FAF65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090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74114BCC" w14:textId="34D3B3C0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10.3</w:t>
            </w:r>
            <w:r w:rsidR="00D1662C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10.</w:t>
            </w:r>
            <w:r w:rsidR="00D1662C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F8A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714AF767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Culture Strategy update</w:t>
            </w:r>
          </w:p>
          <w:p w14:paraId="5695D881" w14:textId="6A374398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741FF0" w14:paraId="4DE1E92A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11A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21F62AFF" w14:textId="006E49C6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  <w:r w:rsidR="00D1662C">
              <w:rPr>
                <w:rFonts w:ascii="Calibri" w:hAnsi="Calibri" w:cs="Calibri"/>
                <w:sz w:val="22"/>
                <w:szCs w:val="22"/>
              </w:rPr>
              <w:t>45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11.00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3C0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435501D1" w14:textId="6B0B9249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Equality </w:t>
            </w:r>
            <w:r w:rsidRPr="006C3950">
              <w:rPr>
                <w:rFonts w:asciiTheme="minorHAnsi" w:hAnsiTheme="minorHAnsi" w:cstheme="minorHAnsi"/>
              </w:rPr>
              <w:t>Diversity</w:t>
            </w:r>
            <w:r>
              <w:rPr>
                <w:rFonts w:asciiTheme="minorHAnsi" w:hAnsiTheme="minorHAnsi" w:cstheme="minorHAnsi"/>
              </w:rPr>
              <w:t xml:space="preserve"> and Inclusion</w:t>
            </w:r>
          </w:p>
          <w:p w14:paraId="6E7179AF" w14:textId="7DE8A1A5" w:rsidR="00741FF0" w:rsidRDefault="00741FF0" w:rsidP="00741FF0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 Report</w:t>
            </w:r>
          </w:p>
          <w:p w14:paraId="425A2E35" w14:textId="7002E5BA" w:rsidR="00741FF0" w:rsidRDefault="00741FF0" w:rsidP="00741FF0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Black History Month</w:t>
            </w:r>
          </w:p>
          <w:p w14:paraId="7BDC4F7A" w14:textId="4CC67F25" w:rsidR="00741FF0" w:rsidRPr="005B25DE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741FF0" w14:paraId="486641D5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E13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7FAE5450" w14:textId="320E0C38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11.00 – 11.10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B328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14:paraId="584554C7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Climate Emergency</w:t>
            </w:r>
          </w:p>
          <w:p w14:paraId="5DE57FD7" w14:textId="6C628A35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741FF0" w14:paraId="0C30E340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C2E2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  <w:p w14:paraId="280028E9" w14:textId="6D1AC2A1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11:10 – 11.30</w:t>
            </w:r>
          </w:p>
          <w:p w14:paraId="7C06E048" w14:textId="77777777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79E6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33C4B" w14:textId="65EAED83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Updates and </w:t>
            </w:r>
            <w:r w:rsidRPr="008023E4">
              <w:rPr>
                <w:rFonts w:asciiTheme="minorHAnsi" w:hAnsiTheme="minorHAnsi" w:cstheme="minorHAnsi"/>
                <w:sz w:val="22"/>
                <w:szCs w:val="22"/>
              </w:rPr>
              <w:t>AOB</w:t>
            </w:r>
          </w:p>
          <w:p w14:paraId="5314D98C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1FC32" w14:textId="66F04FDA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Local Visitor Economy Partnership and Sheffield Destination Management Plan</w:t>
            </w:r>
          </w:p>
          <w:p w14:paraId="5A4C81E9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94EB9" w14:textId="77777777" w:rsidR="00741FF0" w:rsidRDefault="00741FF0" w:rsidP="00741FF0">
            <w:pPr>
              <w:rPr>
                <w:sz w:val="22"/>
                <w:szCs w:val="22"/>
              </w:rPr>
            </w:pPr>
            <w:hyperlink r:id="rId8" w:history="1">
              <w:r>
                <w:rPr>
                  <w:rStyle w:val="Hyperlink"/>
                </w:rPr>
                <w:t>https://www.beam.uk.net/events/building-a-more-diverse-and-inclusive-public-art-sector/</w:t>
              </w:r>
            </w:hyperlink>
            <w:r>
              <w:t> </w:t>
            </w:r>
          </w:p>
          <w:p w14:paraId="6721F7B8" w14:textId="77777777" w:rsidR="00741FF0" w:rsidRPr="008023E4" w:rsidRDefault="00741FF0" w:rsidP="00741FF0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D71442" w14:textId="77777777" w:rsidR="00741FF0" w:rsidRDefault="00741FF0" w:rsidP="00741FF0">
            <w:pPr>
              <w:pStyle w:val="Header"/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FF0" w14:paraId="30E203F2" w14:textId="77777777" w:rsidTr="00576ACB">
        <w:trPr>
          <w:trHeight w:val="4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C936" w14:textId="1C65C8C2" w:rsidR="00741FF0" w:rsidRDefault="00741FF0" w:rsidP="00741FF0">
            <w:pPr>
              <w:pStyle w:val="Header"/>
              <w:tabs>
                <w:tab w:val="left" w:pos="720"/>
              </w:tabs>
              <w:ind w:right="-172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57C" w14:textId="77777777" w:rsidR="00741FF0" w:rsidRDefault="00741FF0" w:rsidP="00741FF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Close</w:t>
            </w:r>
          </w:p>
          <w:p w14:paraId="1DB7D7E4" w14:textId="750D2372" w:rsidR="00741FF0" w:rsidRPr="00D4182D" w:rsidRDefault="00741FF0" w:rsidP="00741FF0">
            <w:pPr>
              <w:pStyle w:val="Header"/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D84DBC" w14:textId="77777777" w:rsidR="003165AD" w:rsidRPr="006A6AF6" w:rsidRDefault="003165AD" w:rsidP="003C64A3">
      <w:pPr>
        <w:rPr>
          <w:rFonts w:ascii="Arial" w:hAnsi="Arial" w:cs="Arial"/>
        </w:rPr>
      </w:pPr>
    </w:p>
    <w:sectPr w:rsidR="003165AD" w:rsidRPr="006A6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3E9"/>
    <w:multiLevelType w:val="hybridMultilevel"/>
    <w:tmpl w:val="6E54EF40"/>
    <w:lvl w:ilvl="0" w:tplc="BE92969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5C47"/>
    <w:multiLevelType w:val="hybridMultilevel"/>
    <w:tmpl w:val="9168A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554E"/>
    <w:multiLevelType w:val="hybridMultilevel"/>
    <w:tmpl w:val="08CA82E6"/>
    <w:lvl w:ilvl="0" w:tplc="249021B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31EF"/>
    <w:multiLevelType w:val="hybridMultilevel"/>
    <w:tmpl w:val="4FD88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E1ED4"/>
    <w:multiLevelType w:val="hybridMultilevel"/>
    <w:tmpl w:val="8F82FDC4"/>
    <w:lvl w:ilvl="0" w:tplc="00700E8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709B"/>
    <w:multiLevelType w:val="hybridMultilevel"/>
    <w:tmpl w:val="79BC9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2E08"/>
    <w:multiLevelType w:val="hybridMultilevel"/>
    <w:tmpl w:val="69D81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D42"/>
    <w:multiLevelType w:val="hybridMultilevel"/>
    <w:tmpl w:val="E438D19E"/>
    <w:lvl w:ilvl="0" w:tplc="5E1819D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B1690"/>
    <w:multiLevelType w:val="hybridMultilevel"/>
    <w:tmpl w:val="75106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851AD"/>
    <w:multiLevelType w:val="hybridMultilevel"/>
    <w:tmpl w:val="2BFEF2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50BAF"/>
    <w:multiLevelType w:val="hybridMultilevel"/>
    <w:tmpl w:val="ED60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A5DE2"/>
    <w:multiLevelType w:val="hybridMultilevel"/>
    <w:tmpl w:val="D79C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73643"/>
    <w:multiLevelType w:val="hybridMultilevel"/>
    <w:tmpl w:val="E1CC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97EC6"/>
    <w:multiLevelType w:val="hybridMultilevel"/>
    <w:tmpl w:val="B36251E4"/>
    <w:lvl w:ilvl="0" w:tplc="3DF68A5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61546"/>
    <w:multiLevelType w:val="hybridMultilevel"/>
    <w:tmpl w:val="22B26EB4"/>
    <w:lvl w:ilvl="0" w:tplc="40DA6AF8">
      <w:start w:val="11"/>
      <w:numFmt w:val="bullet"/>
      <w:lvlText w:val="-"/>
      <w:lvlJc w:val="left"/>
      <w:pPr>
        <w:ind w:left="4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7D834FA4"/>
    <w:multiLevelType w:val="hybridMultilevel"/>
    <w:tmpl w:val="B6C06B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08912">
    <w:abstractNumId w:val="7"/>
  </w:num>
  <w:num w:numId="2" w16cid:durableId="1599362168">
    <w:abstractNumId w:val="4"/>
  </w:num>
  <w:num w:numId="3" w16cid:durableId="1738163566">
    <w:abstractNumId w:val="12"/>
  </w:num>
  <w:num w:numId="4" w16cid:durableId="1371758839">
    <w:abstractNumId w:val="6"/>
  </w:num>
  <w:num w:numId="5" w16cid:durableId="2020810643">
    <w:abstractNumId w:val="9"/>
  </w:num>
  <w:num w:numId="6" w16cid:durableId="1490946299">
    <w:abstractNumId w:val="8"/>
  </w:num>
  <w:num w:numId="7" w16cid:durableId="1135177284">
    <w:abstractNumId w:val="15"/>
  </w:num>
  <w:num w:numId="8" w16cid:durableId="1921713753">
    <w:abstractNumId w:val="5"/>
  </w:num>
  <w:num w:numId="9" w16cid:durableId="800265828">
    <w:abstractNumId w:val="14"/>
  </w:num>
  <w:num w:numId="10" w16cid:durableId="1944417196">
    <w:abstractNumId w:val="0"/>
  </w:num>
  <w:num w:numId="11" w16cid:durableId="1099761736">
    <w:abstractNumId w:val="11"/>
  </w:num>
  <w:num w:numId="12" w16cid:durableId="1707606219">
    <w:abstractNumId w:val="13"/>
  </w:num>
  <w:num w:numId="13" w16cid:durableId="1835753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527868">
    <w:abstractNumId w:val="1"/>
  </w:num>
  <w:num w:numId="15" w16cid:durableId="689526016">
    <w:abstractNumId w:val="3"/>
  </w:num>
  <w:num w:numId="16" w16cid:durableId="1553075554">
    <w:abstractNumId w:val="2"/>
  </w:num>
  <w:num w:numId="17" w16cid:durableId="850800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78"/>
    <w:rsid w:val="000221AE"/>
    <w:rsid w:val="00035317"/>
    <w:rsid w:val="00046A6B"/>
    <w:rsid w:val="00084FF9"/>
    <w:rsid w:val="00085386"/>
    <w:rsid w:val="000C0D26"/>
    <w:rsid w:val="000D54C1"/>
    <w:rsid w:val="001410D3"/>
    <w:rsid w:val="001478B1"/>
    <w:rsid w:val="00166B66"/>
    <w:rsid w:val="00176461"/>
    <w:rsid w:val="001A15FD"/>
    <w:rsid w:val="001C129C"/>
    <w:rsid w:val="001D1E0F"/>
    <w:rsid w:val="001F7A3B"/>
    <w:rsid w:val="002043CC"/>
    <w:rsid w:val="00226447"/>
    <w:rsid w:val="002405E7"/>
    <w:rsid w:val="002727D8"/>
    <w:rsid w:val="002B3E78"/>
    <w:rsid w:val="002D5596"/>
    <w:rsid w:val="002E00AC"/>
    <w:rsid w:val="002F1CF0"/>
    <w:rsid w:val="003165AD"/>
    <w:rsid w:val="003343E4"/>
    <w:rsid w:val="003427C0"/>
    <w:rsid w:val="003941FA"/>
    <w:rsid w:val="003B3B28"/>
    <w:rsid w:val="003C64A3"/>
    <w:rsid w:val="003C76E0"/>
    <w:rsid w:val="003D41CD"/>
    <w:rsid w:val="00460E05"/>
    <w:rsid w:val="004737E7"/>
    <w:rsid w:val="00476BD7"/>
    <w:rsid w:val="004A5698"/>
    <w:rsid w:val="004C4780"/>
    <w:rsid w:val="004E0147"/>
    <w:rsid w:val="004F2682"/>
    <w:rsid w:val="00504EFF"/>
    <w:rsid w:val="005749B1"/>
    <w:rsid w:val="00576ACB"/>
    <w:rsid w:val="0059471D"/>
    <w:rsid w:val="005B2080"/>
    <w:rsid w:val="005B25DE"/>
    <w:rsid w:val="005D7316"/>
    <w:rsid w:val="00603458"/>
    <w:rsid w:val="00603D55"/>
    <w:rsid w:val="0061436B"/>
    <w:rsid w:val="006368FE"/>
    <w:rsid w:val="00656668"/>
    <w:rsid w:val="00670A29"/>
    <w:rsid w:val="006754C4"/>
    <w:rsid w:val="006A6AF6"/>
    <w:rsid w:val="006A6D9B"/>
    <w:rsid w:val="006C3950"/>
    <w:rsid w:val="00701EBF"/>
    <w:rsid w:val="00715FD1"/>
    <w:rsid w:val="00741FF0"/>
    <w:rsid w:val="0074700E"/>
    <w:rsid w:val="0075057E"/>
    <w:rsid w:val="00761A0E"/>
    <w:rsid w:val="00766E5F"/>
    <w:rsid w:val="00791B18"/>
    <w:rsid w:val="007A4737"/>
    <w:rsid w:val="007B2CD3"/>
    <w:rsid w:val="007E508F"/>
    <w:rsid w:val="008023E4"/>
    <w:rsid w:val="0081175E"/>
    <w:rsid w:val="0081228D"/>
    <w:rsid w:val="00821A84"/>
    <w:rsid w:val="00852175"/>
    <w:rsid w:val="00876C7F"/>
    <w:rsid w:val="00890E4D"/>
    <w:rsid w:val="008E445C"/>
    <w:rsid w:val="008E7DD5"/>
    <w:rsid w:val="008F5109"/>
    <w:rsid w:val="008F69A2"/>
    <w:rsid w:val="00905DDA"/>
    <w:rsid w:val="00917730"/>
    <w:rsid w:val="0094688C"/>
    <w:rsid w:val="00963A62"/>
    <w:rsid w:val="00990EB9"/>
    <w:rsid w:val="009B33AA"/>
    <w:rsid w:val="009B4E90"/>
    <w:rsid w:val="009C3372"/>
    <w:rsid w:val="009C6E88"/>
    <w:rsid w:val="009D0223"/>
    <w:rsid w:val="009E0E0A"/>
    <w:rsid w:val="009E4E8B"/>
    <w:rsid w:val="00A06D95"/>
    <w:rsid w:val="00A37B0A"/>
    <w:rsid w:val="00A40842"/>
    <w:rsid w:val="00A96973"/>
    <w:rsid w:val="00AB673B"/>
    <w:rsid w:val="00AC14B8"/>
    <w:rsid w:val="00AF4BDF"/>
    <w:rsid w:val="00B10582"/>
    <w:rsid w:val="00B139C4"/>
    <w:rsid w:val="00B35966"/>
    <w:rsid w:val="00B5523F"/>
    <w:rsid w:val="00B92EE2"/>
    <w:rsid w:val="00BA02F4"/>
    <w:rsid w:val="00BB7914"/>
    <w:rsid w:val="00BC241F"/>
    <w:rsid w:val="00BC6AC3"/>
    <w:rsid w:val="00BD18EC"/>
    <w:rsid w:val="00C04DB8"/>
    <w:rsid w:val="00C11C6B"/>
    <w:rsid w:val="00C2222C"/>
    <w:rsid w:val="00C41D0A"/>
    <w:rsid w:val="00C50B77"/>
    <w:rsid w:val="00C72351"/>
    <w:rsid w:val="00C84175"/>
    <w:rsid w:val="00C94073"/>
    <w:rsid w:val="00CB0901"/>
    <w:rsid w:val="00CB0CF2"/>
    <w:rsid w:val="00CB5721"/>
    <w:rsid w:val="00CB6A3B"/>
    <w:rsid w:val="00D03F09"/>
    <w:rsid w:val="00D1662C"/>
    <w:rsid w:val="00D2707C"/>
    <w:rsid w:val="00D34104"/>
    <w:rsid w:val="00D4182D"/>
    <w:rsid w:val="00D67179"/>
    <w:rsid w:val="00D7135A"/>
    <w:rsid w:val="00D83861"/>
    <w:rsid w:val="00DA1D54"/>
    <w:rsid w:val="00DB3FF7"/>
    <w:rsid w:val="00DE45F1"/>
    <w:rsid w:val="00DF1F53"/>
    <w:rsid w:val="00DF40FF"/>
    <w:rsid w:val="00E26650"/>
    <w:rsid w:val="00E429C8"/>
    <w:rsid w:val="00E4788A"/>
    <w:rsid w:val="00E51B30"/>
    <w:rsid w:val="00E61B51"/>
    <w:rsid w:val="00E660A8"/>
    <w:rsid w:val="00E918A5"/>
    <w:rsid w:val="00EC3297"/>
    <w:rsid w:val="00F07BEA"/>
    <w:rsid w:val="00F124C6"/>
    <w:rsid w:val="00F257BA"/>
    <w:rsid w:val="00F81597"/>
    <w:rsid w:val="00F90B31"/>
    <w:rsid w:val="00F920A6"/>
    <w:rsid w:val="00F97F33"/>
    <w:rsid w:val="00FB71A2"/>
    <w:rsid w:val="00FC5F7F"/>
    <w:rsid w:val="00FC6936"/>
    <w:rsid w:val="00FD073A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2587"/>
  <w15:chartTrackingRefBased/>
  <w15:docId w15:val="{9EEE50F3-A2AA-4752-9B5C-0DFA03C7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6ACB"/>
    <w:pPr>
      <w:keepNext/>
      <w:jc w:val="center"/>
      <w:outlineLvl w:val="0"/>
    </w:pPr>
    <w:rPr>
      <w:rFonts w:ascii="Arial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ACB"/>
    <w:rPr>
      <w:rFonts w:ascii="Arial" w:eastAsia="Times New Roman" w:hAnsi="Arial" w:cs="Times New Roman"/>
      <w:b/>
      <w:bCs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76ACB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6ACB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576ACB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576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6ACB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B2C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0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beam.uk.net%2Fevents%2Fbuilding-a-more-diverse-and-inclusive-public-art-sector%2F&amp;data=05%7C01%7CRebecca.Maddox%40sheffield.gov.uk%7C4013c189ab204d45a48f08db8f53dd17%7Ca1ba59b9720448d8a3607770245ad4a9%7C0%7C0%7C638261362575783852%7CUnknown%7CTWFpbGZsb3d8eyJWIjoiMC4wLjAwMDAiLCJQIjoiV2luMzIiLCJBTiI6Ik1haWwiLCJXVCI6Mn0%3D%7C3000%7C%7C%7C&amp;sdata=htBcj239d0OZP%2FA%2Bf4pOhsxfm1drvxsyO2OzugU3QaQ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07e1d-cf73-4c7d-bd55-33819b647a89">
      <Terms xmlns="http://schemas.microsoft.com/office/infopath/2007/PartnerControls"/>
    </lcf76f155ced4ddcb4097134ff3c332f>
    <TaxCatchAll xmlns="3974956e-5a1c-424b-9a69-c935c7f7aa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D5EF15AAE3F40815BBB0199445569" ma:contentTypeVersion="14" ma:contentTypeDescription="Create a new document." ma:contentTypeScope="" ma:versionID="74e3f5b7f9f43e995db46986bd81a588">
  <xsd:schema xmlns:xsd="http://www.w3.org/2001/XMLSchema" xmlns:xs="http://www.w3.org/2001/XMLSchema" xmlns:p="http://schemas.microsoft.com/office/2006/metadata/properties" xmlns:ns2="3b807e1d-cf73-4c7d-bd55-33819b647a89" xmlns:ns3="3974956e-5a1c-424b-9a69-c935c7f7aa96" targetNamespace="http://schemas.microsoft.com/office/2006/metadata/properties" ma:root="true" ma:fieldsID="929b3b28c685c06342f0a7bbbd19f52b" ns2:_="" ns3:_="">
    <xsd:import namespace="3b807e1d-cf73-4c7d-bd55-33819b647a89"/>
    <xsd:import namespace="3974956e-5a1c-424b-9a69-c935c7f7a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07e1d-cf73-4c7d-bd55-33819b64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4956e-5a1c-424b-9a69-c935c7f7a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70b01-fb9d-4544-9e62-a1d45b0373a0}" ma:internalName="TaxCatchAll" ma:showField="CatchAllData" ma:web="3974956e-5a1c-424b-9a69-c935c7f7a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52E50-BE23-4695-A10E-969695581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CB26A-EB5F-4DC0-BA81-A69917F314BE}">
  <ds:schemaRefs>
    <ds:schemaRef ds:uri="http://schemas.microsoft.com/office/2006/metadata/properties"/>
    <ds:schemaRef ds:uri="http://schemas.microsoft.com/office/infopath/2007/PartnerControls"/>
    <ds:schemaRef ds:uri="3b807e1d-cf73-4c7d-bd55-33819b647a89"/>
    <ds:schemaRef ds:uri="3974956e-5a1c-424b-9a69-c935c7f7aa96"/>
  </ds:schemaRefs>
</ds:datastoreItem>
</file>

<file path=customXml/itemProps3.xml><?xml version="1.0" encoding="utf-8"?>
<ds:datastoreItem xmlns:ds="http://schemas.openxmlformats.org/officeDocument/2006/customXml" ds:itemID="{555F8D79-A6DC-48E1-8994-69D1AFBA0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07e1d-cf73-4c7d-bd55-33819b647a89"/>
    <ds:schemaRef ds:uri="3974956e-5a1c-424b-9a69-c935c7f7a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Maddox</dc:creator>
  <cp:keywords/>
  <dc:description/>
  <cp:lastModifiedBy>Rebecca Maddox</cp:lastModifiedBy>
  <cp:revision>6</cp:revision>
  <dcterms:created xsi:type="dcterms:W3CDTF">2023-09-28T09:14:00Z</dcterms:created>
  <dcterms:modified xsi:type="dcterms:W3CDTF">2023-09-28T09:17:00Z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2022-01-13T16:02:18Z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4c377f18-13e6-4bf2-b8fe-57d5ee32202f</vt:lpwstr>
  </property>
  <property fmtid="{D5CDD505-2E9C-101B-9397-08002B2CF9AE}" pid="8" name="MSIP_Label_c8588358-c3f1-4695-a290-e2f70d15689d_ContentBits">
    <vt:lpwstr>0</vt:lpwstr>
  </property>
  <property fmtid="{D5CDD505-2E9C-101B-9397-08002B2CF9AE}" pid="9" name="ContentTypeId">
    <vt:lpwstr>0x0101005F0D5EF15AAE3F40815BBB0199445569</vt:lpwstr>
  </property>
  <property fmtid="{D5CDD505-2E9C-101B-9397-08002B2CF9AE}" pid="10" name="MediaServiceImageTags">
    <vt:lpwstr/>
  </property>
</Properties>
</file>