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CC2" w14:textId="77777777" w:rsidR="00D70A6E" w:rsidRPr="00874C8B" w:rsidRDefault="00D70A6E" w:rsidP="00D70A6E">
      <w:pPr>
        <w:rPr>
          <w:b/>
          <w:i/>
        </w:rPr>
      </w:pPr>
      <w:r w:rsidRPr="00874C8B">
        <w:rPr>
          <w:b/>
        </w:rPr>
        <w:t xml:space="preserve">Minutes of the Sheffield Culture Consortium </w:t>
      </w:r>
      <w:r>
        <w:rPr>
          <w:b/>
        </w:rPr>
        <w:t>Zoom</w:t>
      </w:r>
    </w:p>
    <w:p w14:paraId="7796B0AB" w14:textId="35D161B1" w:rsidR="00D70A6E" w:rsidRDefault="00D70A6E" w:rsidP="00D70A6E">
      <w:pPr>
        <w:rPr>
          <w:b/>
        </w:rPr>
      </w:pPr>
      <w:r w:rsidRPr="00874C8B">
        <w:rPr>
          <w:b/>
        </w:rPr>
        <w:t xml:space="preserve">Friday </w:t>
      </w:r>
      <w:r w:rsidR="006C4FB2">
        <w:rPr>
          <w:b/>
        </w:rPr>
        <w:t>2</w:t>
      </w:r>
      <w:r w:rsidR="0064700D">
        <w:rPr>
          <w:b/>
        </w:rPr>
        <w:t>5</w:t>
      </w:r>
      <w:r w:rsidR="00175745">
        <w:rPr>
          <w:b/>
        </w:rPr>
        <w:t xml:space="preserve"> </w:t>
      </w:r>
      <w:r w:rsidR="00CF4F73">
        <w:rPr>
          <w:b/>
        </w:rPr>
        <w:t>March</w:t>
      </w:r>
      <w:r>
        <w:rPr>
          <w:b/>
        </w:rPr>
        <w:t xml:space="preserve"> 202</w:t>
      </w:r>
      <w:r w:rsidR="00914414">
        <w:rPr>
          <w:b/>
        </w:rPr>
        <w:t>2</w:t>
      </w:r>
    </w:p>
    <w:p w14:paraId="2A9FE0A0" w14:textId="6FCD408E" w:rsidR="00D70A6E" w:rsidRPr="000E16BB" w:rsidRDefault="00D70A6E" w:rsidP="00D70A6E">
      <w:pPr>
        <w:pStyle w:val="p1"/>
        <w:spacing w:before="0" w:beforeAutospacing="0" w:after="0" w:afterAutospacing="0"/>
      </w:pPr>
      <w:r w:rsidRPr="00772697">
        <w:rPr>
          <w:b/>
        </w:rPr>
        <w:t>Attending</w:t>
      </w:r>
      <w:r w:rsidRPr="00772697">
        <w:t xml:space="preserve">:  </w:t>
      </w:r>
      <w:r w:rsidR="00175745">
        <w:t xml:space="preserve">– </w:t>
      </w:r>
      <w:r w:rsidR="00F66AD8" w:rsidRPr="00F66AD8">
        <w:t xml:space="preserve">Jo Towler (Music in the Round) </w:t>
      </w:r>
      <w:r w:rsidR="006C4FB2">
        <w:t>- Chair;</w:t>
      </w:r>
      <w:r w:rsidRPr="006C2E08">
        <w:t xml:space="preserve"> </w:t>
      </w:r>
      <w:r w:rsidR="000B6FFD">
        <w:t>Geff Green (SHU)</w:t>
      </w:r>
      <w:r w:rsidR="00FD2563">
        <w:t xml:space="preserve">; </w:t>
      </w:r>
      <w:r w:rsidR="00F66AD8" w:rsidRPr="00F66AD8">
        <w:t>Dan Bates (Sheffield Theatres)</w:t>
      </w:r>
      <w:r w:rsidR="00F66AD8">
        <w:t xml:space="preserve">; </w:t>
      </w:r>
      <w:r w:rsidR="000B6FFD" w:rsidRPr="00175745">
        <w:t>Georgina Kettlewell (YAS)</w:t>
      </w:r>
      <w:r w:rsidR="000B6FFD">
        <w:t xml:space="preserve">; </w:t>
      </w:r>
      <w:r w:rsidR="000B6FFD" w:rsidRPr="00F66AD8">
        <w:t>Judith Harry (Site Gallery</w:t>
      </w:r>
      <w:r w:rsidR="000B6FFD">
        <w:t xml:space="preserve">); </w:t>
      </w:r>
      <w:r w:rsidR="0064700D">
        <w:t xml:space="preserve">Ryan Harston (Theatre Deli); Nathan Geering (Theatre Deli); </w:t>
      </w:r>
      <w:r w:rsidR="0064700D" w:rsidRPr="0064700D">
        <w:t>Sara Unwin (UoS)</w:t>
      </w:r>
      <w:r w:rsidR="0064700D">
        <w:t xml:space="preserve">; </w:t>
      </w:r>
      <w:r w:rsidR="00CF4F73">
        <w:t xml:space="preserve">Olivier Tsemo (SADACCA); </w:t>
      </w:r>
      <w:r w:rsidR="00F66AD8" w:rsidRPr="00F66AD8">
        <w:t>Wendy Ulyett (Marketing Sheffield)</w:t>
      </w:r>
      <w:r w:rsidR="00F66AD8">
        <w:t xml:space="preserve">; </w:t>
      </w:r>
      <w:r w:rsidR="00E41EF3" w:rsidRPr="006C2E08">
        <w:t>Rebecca Maddox (SCC)</w:t>
      </w:r>
      <w:r w:rsidRPr="006C2E08">
        <w:t>.</w:t>
      </w:r>
      <w:r w:rsidRPr="006C2E08">
        <w:br/>
      </w:r>
    </w:p>
    <w:p w14:paraId="0C3D728D" w14:textId="4C767A4E" w:rsidR="00D70A6E" w:rsidRPr="006C2E08" w:rsidRDefault="00D70A6E" w:rsidP="00D70A6E">
      <w:r w:rsidRPr="00D70A6E">
        <w:rPr>
          <w:b/>
          <w:bCs/>
        </w:rPr>
        <w:t>Apologies</w:t>
      </w:r>
      <w:r w:rsidR="000B6FFD">
        <w:rPr>
          <w:b/>
          <w:bCs/>
        </w:rPr>
        <w:t xml:space="preserve">: </w:t>
      </w:r>
      <w:r w:rsidR="00F66AD8" w:rsidRPr="00F66AD8">
        <w:t xml:space="preserve">Rose Wilcox (The Leadmill); </w:t>
      </w:r>
      <w:r w:rsidR="000B6FFD" w:rsidRPr="00F66AD8">
        <w:t>Kim Streets (Sheffield Museums)</w:t>
      </w:r>
      <w:r w:rsidR="00914414">
        <w:t xml:space="preserve">; </w:t>
      </w:r>
      <w:r w:rsidR="0064700D">
        <w:t>Kirstie Hamilton (Sheffield Museums); Vanessa Toulmin (UoS); Laura Clarke</w:t>
      </w:r>
      <w:r w:rsidR="0064700D" w:rsidRPr="006C2E08">
        <w:t xml:space="preserve"> (Art</w:t>
      </w:r>
      <w:r w:rsidR="006A1DF3">
        <w:t>s</w:t>
      </w:r>
      <w:r w:rsidR="0064700D" w:rsidRPr="006C2E08">
        <w:t xml:space="preserve"> Catalyst)</w:t>
      </w:r>
      <w:r w:rsidR="0064700D">
        <w:t xml:space="preserve">; </w:t>
      </w:r>
      <w:r w:rsidR="0064700D" w:rsidRPr="00F66AD8">
        <w:t>Nick Partridge (Sheffield Libraries)</w:t>
      </w:r>
      <w:r w:rsidR="00CF4F73">
        <w:t xml:space="preserve">; </w:t>
      </w:r>
      <w:r w:rsidR="00CF4F73" w:rsidRPr="006C2E08">
        <w:t xml:space="preserve">Ian Wild </w:t>
      </w:r>
      <w:r w:rsidR="00CF4F73">
        <w:t>(</w:t>
      </w:r>
      <w:r w:rsidR="00CF4F73" w:rsidRPr="006C2E08">
        <w:t>Showroom/</w:t>
      </w:r>
      <w:r w:rsidR="00CF4F73">
        <w:t xml:space="preserve"> </w:t>
      </w:r>
      <w:r w:rsidR="00CF4F73" w:rsidRPr="006C2E08">
        <w:t>Workstation)</w:t>
      </w:r>
      <w:r w:rsidR="00CF4F73">
        <w:t>; Oriana Franceschi (Sheffield Creative Guild); Clare Stewart (Doc/Fest)</w:t>
      </w:r>
      <w:r w:rsidR="0064700D">
        <w:t>.</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D31591" w:rsidRPr="00874C8B" w14:paraId="13F17DA4" w14:textId="77777777" w:rsidTr="008355C4">
        <w:tc>
          <w:tcPr>
            <w:tcW w:w="757" w:type="dxa"/>
          </w:tcPr>
          <w:p w14:paraId="572A648A" w14:textId="39016CFA" w:rsidR="00D31591" w:rsidRPr="00874C8B" w:rsidRDefault="00D31591" w:rsidP="008355C4">
            <w:pPr>
              <w:spacing w:after="0"/>
              <w:ind w:left="360"/>
              <w:rPr>
                <w:b/>
              </w:rPr>
            </w:pPr>
            <w:r>
              <w:rPr>
                <w:b/>
              </w:rPr>
              <w:t>1.</w:t>
            </w:r>
          </w:p>
        </w:tc>
        <w:tc>
          <w:tcPr>
            <w:tcW w:w="7856" w:type="dxa"/>
          </w:tcPr>
          <w:p w14:paraId="105FD442" w14:textId="50A08090" w:rsidR="00BA3E32" w:rsidRPr="008433AD" w:rsidRDefault="00CF4F73" w:rsidP="00B94243">
            <w:pPr>
              <w:spacing w:after="0"/>
              <w:rPr>
                <w:bCs/>
              </w:rPr>
            </w:pPr>
            <w:r>
              <w:rPr>
                <w:bCs/>
              </w:rPr>
              <w:t xml:space="preserve">The purpose of this meeting was to reflect on the Consortium Away Day on </w:t>
            </w:r>
            <w:r w:rsidR="00BA3E32">
              <w:rPr>
                <w:bCs/>
              </w:rPr>
              <w:t>3</w:t>
            </w:r>
            <w:r w:rsidR="00BA3E32" w:rsidRPr="00BA3E32">
              <w:rPr>
                <w:bCs/>
                <w:vertAlign w:val="superscript"/>
              </w:rPr>
              <w:t>rd</w:t>
            </w:r>
            <w:r w:rsidR="00BA3E32">
              <w:rPr>
                <w:bCs/>
              </w:rPr>
              <w:t xml:space="preserve"> March, as a single agenda item.  </w:t>
            </w:r>
          </w:p>
        </w:tc>
        <w:tc>
          <w:tcPr>
            <w:tcW w:w="1418" w:type="dxa"/>
          </w:tcPr>
          <w:p w14:paraId="475E9E73" w14:textId="77777777" w:rsidR="00D31591" w:rsidRDefault="00D31591" w:rsidP="008355C4">
            <w:pPr>
              <w:spacing w:after="0"/>
              <w:jc w:val="center"/>
              <w:rPr>
                <w:b/>
              </w:rPr>
            </w:pPr>
          </w:p>
        </w:tc>
      </w:tr>
      <w:tr w:rsidR="006D6D27" w:rsidRPr="00874C8B" w14:paraId="6365108B" w14:textId="77777777" w:rsidTr="008355C4">
        <w:tc>
          <w:tcPr>
            <w:tcW w:w="757" w:type="dxa"/>
          </w:tcPr>
          <w:p w14:paraId="5CAD58E8" w14:textId="477DE8EF" w:rsidR="006D6D27" w:rsidRDefault="008433AD" w:rsidP="008355C4">
            <w:pPr>
              <w:spacing w:after="0"/>
              <w:ind w:left="360"/>
              <w:rPr>
                <w:b/>
              </w:rPr>
            </w:pPr>
            <w:r>
              <w:rPr>
                <w:b/>
              </w:rPr>
              <w:t>2</w:t>
            </w:r>
            <w:r w:rsidR="005D6664">
              <w:rPr>
                <w:b/>
              </w:rPr>
              <w:t>.</w:t>
            </w:r>
          </w:p>
        </w:tc>
        <w:tc>
          <w:tcPr>
            <w:tcW w:w="7856" w:type="dxa"/>
          </w:tcPr>
          <w:p w14:paraId="60C95DBF" w14:textId="77777777" w:rsidR="000D1E30" w:rsidRDefault="00BA3E32" w:rsidP="00BA3E32">
            <w:pPr>
              <w:spacing w:after="0" w:line="240" w:lineRule="auto"/>
              <w:textAlignment w:val="baseline"/>
              <w:rPr>
                <w:bCs/>
              </w:rPr>
            </w:pPr>
            <w:r>
              <w:rPr>
                <w:bCs/>
              </w:rPr>
              <w:t>Key questions arising from the Away Day:</w:t>
            </w:r>
          </w:p>
          <w:p w14:paraId="303DAA70" w14:textId="77777777" w:rsidR="00BA3E32" w:rsidRDefault="00BA3E32" w:rsidP="00BA3E32">
            <w:pPr>
              <w:spacing w:after="0" w:line="240" w:lineRule="auto"/>
              <w:textAlignment w:val="baseline"/>
              <w:rPr>
                <w:bCs/>
              </w:rPr>
            </w:pPr>
          </w:p>
          <w:p w14:paraId="1F2EAD62" w14:textId="5BF83F3A" w:rsidR="00BA3E32" w:rsidRDefault="00BA3E32" w:rsidP="00BA3E32">
            <w:pPr>
              <w:pStyle w:val="ListParagraph"/>
              <w:numPr>
                <w:ilvl w:val="0"/>
                <w:numId w:val="13"/>
              </w:numPr>
              <w:spacing w:after="0" w:line="240" w:lineRule="auto"/>
              <w:textAlignment w:val="baseline"/>
              <w:rPr>
                <w:bCs/>
              </w:rPr>
            </w:pPr>
            <w:r>
              <w:rPr>
                <w:bCs/>
              </w:rPr>
              <w:t>How can the Consortium be fit for purpose for the future?</w:t>
            </w:r>
            <w:r w:rsidR="003B030C">
              <w:rPr>
                <w:bCs/>
              </w:rPr>
              <w:t xml:space="preserve">  Is it still needed, and if so who are the right people to be part of its future shape?</w:t>
            </w:r>
          </w:p>
          <w:p w14:paraId="66AB75A6" w14:textId="3AF84B3B" w:rsidR="00BA3E32" w:rsidRDefault="00BA3E32" w:rsidP="00BA3E32">
            <w:pPr>
              <w:pStyle w:val="ListParagraph"/>
              <w:numPr>
                <w:ilvl w:val="0"/>
                <w:numId w:val="13"/>
              </w:numPr>
              <w:spacing w:after="0" w:line="240" w:lineRule="auto"/>
              <w:textAlignment w:val="baseline"/>
              <w:rPr>
                <w:bCs/>
              </w:rPr>
            </w:pPr>
            <w:r>
              <w:rPr>
                <w:bCs/>
              </w:rPr>
              <w:t>How can we demonstrate that the Consortium is there to benefit the communities of Sheffield?</w:t>
            </w:r>
          </w:p>
          <w:p w14:paraId="626AE87A" w14:textId="7B66D6D8" w:rsidR="00106EC1" w:rsidRDefault="00106EC1" w:rsidP="00BA3E32">
            <w:pPr>
              <w:pStyle w:val="ListParagraph"/>
              <w:numPr>
                <w:ilvl w:val="0"/>
                <w:numId w:val="13"/>
              </w:numPr>
              <w:spacing w:after="0" w:line="240" w:lineRule="auto"/>
              <w:textAlignment w:val="baseline"/>
              <w:rPr>
                <w:bCs/>
              </w:rPr>
            </w:pPr>
            <w:r>
              <w:rPr>
                <w:bCs/>
              </w:rPr>
              <w:t>What are the good elements of the Consortium which we would want to take forward into future arrangements?</w:t>
            </w:r>
          </w:p>
          <w:p w14:paraId="640713FD" w14:textId="0FB77275" w:rsidR="00BA3E32" w:rsidRDefault="00BA3E32" w:rsidP="00BA3E32">
            <w:pPr>
              <w:spacing w:after="0" w:line="240" w:lineRule="auto"/>
              <w:textAlignment w:val="baseline"/>
              <w:rPr>
                <w:bCs/>
              </w:rPr>
            </w:pPr>
          </w:p>
          <w:p w14:paraId="0BAEB305" w14:textId="44C986E8" w:rsidR="00B94243" w:rsidRPr="00B94243" w:rsidRDefault="00B94243" w:rsidP="00BA3E32">
            <w:pPr>
              <w:spacing w:after="0" w:line="240" w:lineRule="auto"/>
              <w:textAlignment w:val="baseline"/>
              <w:rPr>
                <w:b/>
              </w:rPr>
            </w:pPr>
            <w:r w:rsidRPr="00B94243">
              <w:rPr>
                <w:b/>
              </w:rPr>
              <w:t>Discussion</w:t>
            </w:r>
          </w:p>
          <w:p w14:paraId="301E068F" w14:textId="7D2C3FC1" w:rsidR="003C5CBF" w:rsidRDefault="003C5CBF" w:rsidP="00BA3E32">
            <w:pPr>
              <w:spacing w:after="0" w:line="240" w:lineRule="auto"/>
              <w:textAlignment w:val="baseline"/>
              <w:rPr>
                <w:bCs/>
              </w:rPr>
            </w:pPr>
            <w:r>
              <w:rPr>
                <w:bCs/>
              </w:rPr>
              <w:t xml:space="preserve">Is the Consortium </w:t>
            </w:r>
            <w:r w:rsidR="00B94243">
              <w:rPr>
                <w:bCs/>
              </w:rPr>
              <w:t xml:space="preserve">just </w:t>
            </w:r>
            <w:r>
              <w:rPr>
                <w:bCs/>
              </w:rPr>
              <w:t>the sum of its parts and what its individual members do, or something additional?  The Consortium is not about individual organisations, but collective/additional activity – playing for country not club.</w:t>
            </w:r>
          </w:p>
          <w:p w14:paraId="79C1F132" w14:textId="77777777" w:rsidR="00106EC1" w:rsidRDefault="00106EC1" w:rsidP="00BA3E32">
            <w:pPr>
              <w:spacing w:after="0" w:line="240" w:lineRule="auto"/>
              <w:textAlignment w:val="baseline"/>
              <w:rPr>
                <w:bCs/>
              </w:rPr>
            </w:pPr>
          </w:p>
          <w:p w14:paraId="30E945B1" w14:textId="77777777" w:rsidR="00563424" w:rsidRDefault="00106EC1" w:rsidP="00BA3E32">
            <w:pPr>
              <w:spacing w:after="0" w:line="240" w:lineRule="auto"/>
              <w:textAlignment w:val="baseline"/>
              <w:rPr>
                <w:bCs/>
              </w:rPr>
            </w:pPr>
            <w:r>
              <w:rPr>
                <w:bCs/>
              </w:rPr>
              <w:t>Successes by the Consortium include</w:t>
            </w:r>
            <w:r w:rsidR="00563424">
              <w:rPr>
                <w:bCs/>
              </w:rPr>
              <w:t>:</w:t>
            </w:r>
          </w:p>
          <w:p w14:paraId="7F113D72" w14:textId="77777777" w:rsidR="00D4654B" w:rsidRDefault="00D4654B" w:rsidP="00D4654B">
            <w:pPr>
              <w:pStyle w:val="ListParagraph"/>
              <w:numPr>
                <w:ilvl w:val="0"/>
                <w:numId w:val="14"/>
              </w:numPr>
              <w:spacing w:after="0" w:line="240" w:lineRule="auto"/>
              <w:textAlignment w:val="baseline"/>
              <w:rPr>
                <w:bCs/>
              </w:rPr>
            </w:pPr>
            <w:r>
              <w:rPr>
                <w:bCs/>
              </w:rPr>
              <w:t>2016 Year of Making, which created an umbrella and platform for all artforms and promoted the idea of Sheffield as an inclusive City of Makers.</w:t>
            </w:r>
          </w:p>
          <w:p w14:paraId="5155DCB1" w14:textId="3931CB57" w:rsidR="00563424" w:rsidRDefault="00563424" w:rsidP="00563424">
            <w:pPr>
              <w:pStyle w:val="ListParagraph"/>
              <w:numPr>
                <w:ilvl w:val="0"/>
                <w:numId w:val="14"/>
              </w:numPr>
              <w:spacing w:after="0" w:line="240" w:lineRule="auto"/>
              <w:textAlignment w:val="baseline"/>
              <w:rPr>
                <w:bCs/>
              </w:rPr>
            </w:pPr>
            <w:r w:rsidRPr="00563424">
              <w:rPr>
                <w:bCs/>
              </w:rPr>
              <w:t xml:space="preserve">the </w:t>
            </w:r>
            <w:r w:rsidR="00106EC1" w:rsidRPr="00563424">
              <w:rPr>
                <w:bCs/>
              </w:rPr>
              <w:t>Making Ways</w:t>
            </w:r>
            <w:r w:rsidR="00BF6870" w:rsidRPr="00563424">
              <w:rPr>
                <w:bCs/>
              </w:rPr>
              <w:t xml:space="preserve"> </w:t>
            </w:r>
            <w:r>
              <w:rPr>
                <w:bCs/>
              </w:rPr>
              <w:t xml:space="preserve">Visual Arts </w:t>
            </w:r>
            <w:r w:rsidRPr="00563424">
              <w:rPr>
                <w:bCs/>
              </w:rPr>
              <w:t>project</w:t>
            </w:r>
            <w:r w:rsidR="00466D8C">
              <w:rPr>
                <w:bCs/>
              </w:rPr>
              <w:t>, which supported 531 artists</w:t>
            </w:r>
            <w:r w:rsidRPr="00563424">
              <w:rPr>
                <w:bCs/>
              </w:rPr>
              <w:t xml:space="preserve"> </w:t>
            </w:r>
          </w:p>
          <w:p w14:paraId="65F1E45D" w14:textId="1A9C40E3" w:rsidR="00106EC1" w:rsidRDefault="00BF6870" w:rsidP="00563424">
            <w:pPr>
              <w:pStyle w:val="ListParagraph"/>
              <w:numPr>
                <w:ilvl w:val="0"/>
                <w:numId w:val="14"/>
              </w:numPr>
              <w:spacing w:after="0" w:line="240" w:lineRule="auto"/>
              <w:textAlignment w:val="baseline"/>
              <w:rPr>
                <w:bCs/>
              </w:rPr>
            </w:pPr>
            <w:r w:rsidRPr="00563424">
              <w:rPr>
                <w:bCs/>
              </w:rPr>
              <w:t xml:space="preserve">the creation </w:t>
            </w:r>
            <w:r w:rsidR="00B94243">
              <w:rPr>
                <w:bCs/>
              </w:rPr>
              <w:t xml:space="preserve">during the pandemic </w:t>
            </w:r>
            <w:r w:rsidRPr="00563424">
              <w:rPr>
                <w:bCs/>
              </w:rPr>
              <w:t>of the Freelancer Fund 1 and 2</w:t>
            </w:r>
            <w:r w:rsidR="00563424" w:rsidRPr="00563424">
              <w:rPr>
                <w:bCs/>
              </w:rPr>
              <w:t xml:space="preserve"> using Consortium donations, City Council and City Region ARG funding. </w:t>
            </w:r>
            <w:r w:rsidR="00822493" w:rsidRPr="00563424">
              <w:rPr>
                <w:bCs/>
              </w:rPr>
              <w:t>£297</w:t>
            </w:r>
            <w:r w:rsidR="00563424" w:rsidRPr="00563424">
              <w:rPr>
                <w:bCs/>
              </w:rPr>
              <w:t>,000</w:t>
            </w:r>
            <w:r w:rsidR="00822493" w:rsidRPr="00563424">
              <w:rPr>
                <w:bCs/>
              </w:rPr>
              <w:t xml:space="preserve"> </w:t>
            </w:r>
            <w:r w:rsidR="00563424" w:rsidRPr="00563424">
              <w:rPr>
                <w:bCs/>
              </w:rPr>
              <w:t>was distributed to</w:t>
            </w:r>
            <w:r w:rsidR="00822493" w:rsidRPr="00563424">
              <w:rPr>
                <w:bCs/>
              </w:rPr>
              <w:t xml:space="preserve"> 150 individuals and 6 group projects</w:t>
            </w:r>
            <w:r w:rsidR="00563424" w:rsidRPr="00563424">
              <w:rPr>
                <w:bCs/>
              </w:rPr>
              <w:t>, administered at no cost by Sheffield Museums and Site Gallery.</w:t>
            </w:r>
          </w:p>
          <w:p w14:paraId="52A6C8EA" w14:textId="7D70B3D5" w:rsidR="00D4654B" w:rsidRDefault="00D4654B" w:rsidP="00563424">
            <w:pPr>
              <w:pStyle w:val="ListParagraph"/>
              <w:numPr>
                <w:ilvl w:val="0"/>
                <w:numId w:val="14"/>
              </w:numPr>
              <w:spacing w:after="0" w:line="240" w:lineRule="auto"/>
              <w:textAlignment w:val="baseline"/>
              <w:rPr>
                <w:bCs/>
              </w:rPr>
            </w:pPr>
            <w:r>
              <w:rPr>
                <w:bCs/>
              </w:rPr>
              <w:t>Learning from Making Ways, and the role of the Artist’s Panel, is informing the current Visual Art Group and plans for a non-hierarchical, highly participative future art festival.</w:t>
            </w:r>
          </w:p>
          <w:p w14:paraId="05A6719C" w14:textId="7771F40B" w:rsidR="00D4654B" w:rsidRDefault="00AB539F" w:rsidP="00AB539F">
            <w:pPr>
              <w:pStyle w:val="ListParagraph"/>
              <w:numPr>
                <w:ilvl w:val="0"/>
                <w:numId w:val="14"/>
              </w:numPr>
              <w:spacing w:after="0" w:line="240" w:lineRule="auto"/>
              <w:textAlignment w:val="baseline"/>
              <w:rPr>
                <w:bCs/>
              </w:rPr>
            </w:pPr>
            <w:r>
              <w:rPr>
                <w:bCs/>
              </w:rPr>
              <w:t>Acting as a vehicle to attract additional funds for the sector.</w:t>
            </w:r>
          </w:p>
          <w:p w14:paraId="69AC30F2" w14:textId="77777777" w:rsidR="00B94243" w:rsidRPr="00AB539F" w:rsidRDefault="00B94243" w:rsidP="00B94243">
            <w:pPr>
              <w:pStyle w:val="ListParagraph"/>
              <w:spacing w:after="0" w:line="240" w:lineRule="auto"/>
              <w:ind w:left="770"/>
              <w:textAlignment w:val="baseline"/>
              <w:rPr>
                <w:bCs/>
              </w:rPr>
            </w:pPr>
          </w:p>
          <w:p w14:paraId="63AB92FF" w14:textId="45CF3C43" w:rsidR="00D4654B" w:rsidRDefault="00D4654B" w:rsidP="00D4654B">
            <w:pPr>
              <w:spacing w:after="0" w:line="240" w:lineRule="auto"/>
              <w:textAlignment w:val="baseline"/>
              <w:rPr>
                <w:bCs/>
              </w:rPr>
            </w:pPr>
            <w:r>
              <w:rPr>
                <w:bCs/>
              </w:rPr>
              <w:t>However, all future projects need to have improved diversity and engagement built in</w:t>
            </w:r>
            <w:r w:rsidR="0004524E">
              <w:rPr>
                <w:bCs/>
              </w:rPr>
              <w:t>; and include resource for clear evaluation.</w:t>
            </w:r>
          </w:p>
          <w:p w14:paraId="3A47A6F7" w14:textId="2D3FDFB4" w:rsidR="00AB539F" w:rsidRDefault="00AB539F" w:rsidP="00D4654B">
            <w:pPr>
              <w:spacing w:after="0" w:line="240" w:lineRule="auto"/>
              <w:textAlignment w:val="baseline"/>
              <w:rPr>
                <w:bCs/>
              </w:rPr>
            </w:pPr>
          </w:p>
          <w:p w14:paraId="0675CA78" w14:textId="46102527" w:rsidR="00AB539F" w:rsidRDefault="003B030C" w:rsidP="00D4654B">
            <w:pPr>
              <w:spacing w:after="0" w:line="240" w:lineRule="auto"/>
              <w:textAlignment w:val="baseline"/>
              <w:rPr>
                <w:bCs/>
              </w:rPr>
            </w:pPr>
            <w:r>
              <w:rPr>
                <w:bCs/>
              </w:rPr>
              <w:t>The negative perception of the Consortium may come from marginalised communities who feel intimidated by the arts organisations who make up the Consortium, and who feel that the Consortium is not benefitting the public.</w:t>
            </w:r>
          </w:p>
          <w:p w14:paraId="72D6E915" w14:textId="58A7B57C" w:rsidR="003B030C" w:rsidRDefault="003B030C" w:rsidP="003B030C">
            <w:pPr>
              <w:spacing w:after="0" w:line="240" w:lineRule="auto"/>
              <w:textAlignment w:val="baseline"/>
              <w:rPr>
                <w:bCs/>
              </w:rPr>
            </w:pPr>
            <w:r>
              <w:rPr>
                <w:bCs/>
              </w:rPr>
              <w:lastRenderedPageBreak/>
              <w:t>The Consortium has up to now been business-to-business, not public-facing.  We can</w:t>
            </w:r>
            <w:r w:rsidR="00B94243">
              <w:rPr>
                <w:bCs/>
              </w:rPr>
              <w:t>not</w:t>
            </w:r>
            <w:r>
              <w:rPr>
                <w:bCs/>
              </w:rPr>
              <w:t xml:space="preserve"> become audience-facing/carry out audience development with the resources we currently have – but would need to work via existing arts and community organisations.</w:t>
            </w:r>
            <w:r w:rsidR="00D24D72">
              <w:rPr>
                <w:bCs/>
              </w:rPr>
              <w:t xml:space="preserve">  The Consortium has only ever had specific project funding from ACE, and currently has £2k in its accounts.</w:t>
            </w:r>
          </w:p>
          <w:p w14:paraId="0BB32674" w14:textId="77777777" w:rsidR="003B030C" w:rsidRDefault="003B030C" w:rsidP="00D4654B">
            <w:pPr>
              <w:spacing w:after="0" w:line="240" w:lineRule="auto"/>
              <w:textAlignment w:val="baseline"/>
              <w:rPr>
                <w:bCs/>
              </w:rPr>
            </w:pPr>
          </w:p>
          <w:p w14:paraId="61ACF670" w14:textId="74AAF0F4" w:rsidR="00AB539F" w:rsidRDefault="00AB539F" w:rsidP="00D4654B">
            <w:pPr>
              <w:spacing w:after="0" w:line="240" w:lineRule="auto"/>
              <w:textAlignment w:val="baseline"/>
              <w:rPr>
                <w:bCs/>
              </w:rPr>
            </w:pPr>
            <w:r>
              <w:rPr>
                <w:bCs/>
              </w:rPr>
              <w:t>The Consortium can develop its role to tackle inequality in the city, using data to inform this.  Olivier proposed developing a Rapid Improvement Plan for the Consortium.</w:t>
            </w:r>
          </w:p>
          <w:p w14:paraId="5CEAAF4F" w14:textId="32544E7B" w:rsidR="00D24D72" w:rsidRDefault="00D24D72" w:rsidP="00D4654B">
            <w:pPr>
              <w:spacing w:after="0" w:line="240" w:lineRule="auto"/>
              <w:textAlignment w:val="baseline"/>
              <w:rPr>
                <w:bCs/>
              </w:rPr>
            </w:pPr>
          </w:p>
          <w:p w14:paraId="675383EC" w14:textId="34EA48FD" w:rsidR="00D24D72" w:rsidRDefault="00D24D72" w:rsidP="00D4654B">
            <w:pPr>
              <w:spacing w:after="0" w:line="240" w:lineRule="auto"/>
              <w:textAlignment w:val="baseline"/>
              <w:rPr>
                <w:bCs/>
              </w:rPr>
            </w:pPr>
            <w:r>
              <w:rPr>
                <w:bCs/>
              </w:rPr>
              <w:t>A consortium can be useful in applying for funding e.g Place Based Partnership Fund, which requires a consortium approach.  How do we root this in community need, using the expertise of communities</w:t>
            </w:r>
            <w:r w:rsidR="00B94243">
              <w:rPr>
                <w:bCs/>
              </w:rPr>
              <w:t>?</w:t>
            </w:r>
          </w:p>
          <w:p w14:paraId="11DC053A" w14:textId="77777777" w:rsidR="0004524E" w:rsidRDefault="0004524E" w:rsidP="00D4654B">
            <w:pPr>
              <w:spacing w:after="0" w:line="240" w:lineRule="auto"/>
              <w:textAlignment w:val="baseline"/>
              <w:rPr>
                <w:bCs/>
              </w:rPr>
            </w:pPr>
          </w:p>
          <w:p w14:paraId="21D6DB91" w14:textId="6AB8FEC3" w:rsidR="00433312" w:rsidRDefault="00D4654B" w:rsidP="00433312">
            <w:pPr>
              <w:spacing w:after="0"/>
              <w:rPr>
                <w:bCs/>
              </w:rPr>
            </w:pPr>
            <w:r>
              <w:rPr>
                <w:bCs/>
              </w:rPr>
              <w:t>Sheffield Hallam may be able to build on its role as a civic university to put additional resource into supporting the Consortium/its successor.</w:t>
            </w:r>
            <w:r w:rsidR="00433312">
              <w:rPr>
                <w:bCs/>
              </w:rPr>
              <w:t xml:space="preserve">  T</w:t>
            </w:r>
            <w:r w:rsidR="00433312">
              <w:rPr>
                <w:bCs/>
              </w:rPr>
              <w:t>he University of Sheffield</w:t>
            </w:r>
            <w:r w:rsidR="00433312">
              <w:rPr>
                <w:bCs/>
              </w:rPr>
              <w:t xml:space="preserve"> has a well-developed</w:t>
            </w:r>
            <w:r w:rsidR="00433312">
              <w:rPr>
                <w:bCs/>
              </w:rPr>
              <w:t xml:space="preserve"> </w:t>
            </w:r>
            <w:r w:rsidR="00433312">
              <w:rPr>
                <w:bCs/>
              </w:rPr>
              <w:t>c</w:t>
            </w:r>
            <w:r w:rsidR="00433312">
              <w:rPr>
                <w:bCs/>
              </w:rPr>
              <w:t xml:space="preserve">ivic </w:t>
            </w:r>
            <w:r w:rsidR="00433312">
              <w:rPr>
                <w:bCs/>
              </w:rPr>
              <w:t>u</w:t>
            </w:r>
            <w:r w:rsidR="00433312">
              <w:rPr>
                <w:bCs/>
              </w:rPr>
              <w:t>niversity role</w:t>
            </w:r>
            <w:r w:rsidR="00433312">
              <w:rPr>
                <w:bCs/>
              </w:rPr>
              <w:t xml:space="preserve">, and </w:t>
            </w:r>
            <w:r w:rsidR="007F444A">
              <w:rPr>
                <w:bCs/>
              </w:rPr>
              <w:t>(</w:t>
            </w:r>
            <w:r w:rsidR="00433312">
              <w:rPr>
                <w:bCs/>
              </w:rPr>
              <w:t>with SHU</w:t>
            </w:r>
            <w:r w:rsidR="007F444A">
              <w:rPr>
                <w:bCs/>
              </w:rPr>
              <w:t>)</w:t>
            </w:r>
            <w:r w:rsidR="00433312">
              <w:rPr>
                <w:bCs/>
              </w:rPr>
              <w:t xml:space="preserve"> </w:t>
            </w:r>
            <w:r w:rsidR="00433312">
              <w:rPr>
                <w:bCs/>
              </w:rPr>
              <w:t>ha</w:t>
            </w:r>
            <w:r w:rsidR="00433312">
              <w:rPr>
                <w:bCs/>
              </w:rPr>
              <w:t>s</w:t>
            </w:r>
            <w:r w:rsidR="00433312">
              <w:rPr>
                <w:bCs/>
              </w:rPr>
              <w:t xml:space="preserve"> contributed funding to the Consortium in the past</w:t>
            </w:r>
            <w:r w:rsidR="00433312">
              <w:rPr>
                <w:bCs/>
              </w:rPr>
              <w:t>,</w:t>
            </w:r>
            <w:r w:rsidR="00433312">
              <w:rPr>
                <w:bCs/>
              </w:rPr>
              <w:t xml:space="preserve"> and would</w:t>
            </w:r>
            <w:r w:rsidR="00433312">
              <w:rPr>
                <w:bCs/>
              </w:rPr>
              <w:t xml:space="preserve"> look to</w:t>
            </w:r>
            <w:r w:rsidR="00433312">
              <w:rPr>
                <w:bCs/>
              </w:rPr>
              <w:t xml:space="preserve"> do so again.</w:t>
            </w:r>
          </w:p>
          <w:p w14:paraId="57C39860" w14:textId="4AB21C52" w:rsidR="00D4654B" w:rsidRPr="00D4654B" w:rsidRDefault="00D4654B" w:rsidP="00D4654B">
            <w:pPr>
              <w:spacing w:after="0" w:line="240" w:lineRule="auto"/>
              <w:textAlignment w:val="baseline"/>
              <w:rPr>
                <w:bCs/>
              </w:rPr>
            </w:pPr>
          </w:p>
          <w:p w14:paraId="7ADF106E" w14:textId="61E65717" w:rsidR="00D24D72" w:rsidRDefault="00D24D72" w:rsidP="00D24D72">
            <w:pPr>
              <w:spacing w:after="0" w:line="240" w:lineRule="auto"/>
              <w:textAlignment w:val="baseline"/>
              <w:rPr>
                <w:bCs/>
              </w:rPr>
            </w:pPr>
            <w:r>
              <w:rPr>
                <w:bCs/>
              </w:rPr>
              <w:t>The Consortium can be a conduit for the sector to the Culture Collective.</w:t>
            </w:r>
          </w:p>
          <w:p w14:paraId="5CA7FB33" w14:textId="1AFEDDD1" w:rsidR="00590A1E" w:rsidRDefault="00590A1E" w:rsidP="00D24D72">
            <w:pPr>
              <w:spacing w:after="0" w:line="240" w:lineRule="auto"/>
              <w:textAlignment w:val="baseline"/>
              <w:rPr>
                <w:bCs/>
              </w:rPr>
            </w:pPr>
          </w:p>
          <w:p w14:paraId="3E904E7A" w14:textId="3CDBBFE8" w:rsidR="00B94243" w:rsidRDefault="00B94243" w:rsidP="00D24D72">
            <w:pPr>
              <w:spacing w:after="0" w:line="240" w:lineRule="auto"/>
              <w:textAlignment w:val="baseline"/>
              <w:rPr>
                <w:b/>
              </w:rPr>
            </w:pPr>
            <w:r w:rsidRPr="00B94243">
              <w:rPr>
                <w:b/>
              </w:rPr>
              <w:t>Way forward</w:t>
            </w:r>
          </w:p>
          <w:p w14:paraId="07176DF1" w14:textId="73D75DE3" w:rsidR="00590A1E" w:rsidRDefault="00590A1E" w:rsidP="00D24D72">
            <w:pPr>
              <w:spacing w:after="0" w:line="240" w:lineRule="auto"/>
              <w:textAlignment w:val="baseline"/>
              <w:rPr>
                <w:bCs/>
              </w:rPr>
            </w:pPr>
            <w:r>
              <w:rPr>
                <w:bCs/>
              </w:rPr>
              <w:t>Two new aims were proposed for the Consortium/group:</w:t>
            </w:r>
          </w:p>
          <w:p w14:paraId="55134538" w14:textId="5F53460A" w:rsidR="00590A1E" w:rsidRDefault="00590A1E" w:rsidP="00D24D72">
            <w:pPr>
              <w:spacing w:after="0" w:line="240" w:lineRule="auto"/>
              <w:textAlignment w:val="baseline"/>
              <w:rPr>
                <w:bCs/>
              </w:rPr>
            </w:pPr>
          </w:p>
          <w:p w14:paraId="18B2DF87" w14:textId="5EAEFCB7" w:rsidR="00590A1E" w:rsidRDefault="00590A1E" w:rsidP="00590A1E">
            <w:pPr>
              <w:pStyle w:val="ListParagraph"/>
              <w:numPr>
                <w:ilvl w:val="0"/>
                <w:numId w:val="15"/>
              </w:numPr>
              <w:spacing w:after="0" w:line="240" w:lineRule="auto"/>
              <w:textAlignment w:val="baseline"/>
              <w:rPr>
                <w:bCs/>
              </w:rPr>
            </w:pPr>
            <w:r>
              <w:rPr>
                <w:bCs/>
              </w:rPr>
              <w:t>To tackle inequality in the city via culture</w:t>
            </w:r>
          </w:p>
          <w:p w14:paraId="7A21CFC5" w14:textId="447C83A3" w:rsidR="00590A1E" w:rsidRPr="00590A1E" w:rsidRDefault="00590A1E" w:rsidP="00590A1E">
            <w:pPr>
              <w:pStyle w:val="ListParagraph"/>
              <w:numPr>
                <w:ilvl w:val="0"/>
                <w:numId w:val="15"/>
              </w:numPr>
              <w:spacing w:after="0" w:line="240" w:lineRule="auto"/>
              <w:textAlignment w:val="baseline"/>
              <w:rPr>
                <w:bCs/>
              </w:rPr>
            </w:pPr>
            <w:r>
              <w:rPr>
                <w:bCs/>
              </w:rPr>
              <w:t>To make all cultures in the city visible</w:t>
            </w:r>
          </w:p>
          <w:p w14:paraId="5A864BF0" w14:textId="77777777" w:rsidR="00D24D72" w:rsidRDefault="00D24D72" w:rsidP="00D24D72">
            <w:pPr>
              <w:spacing w:after="0" w:line="240" w:lineRule="auto"/>
              <w:textAlignment w:val="baseline"/>
              <w:rPr>
                <w:bCs/>
              </w:rPr>
            </w:pPr>
          </w:p>
          <w:p w14:paraId="00453A6D" w14:textId="4073A83D" w:rsidR="00D24D72" w:rsidRDefault="00590A1E" w:rsidP="00BA3E32">
            <w:pPr>
              <w:spacing w:after="0" w:line="240" w:lineRule="auto"/>
              <w:textAlignment w:val="baseline"/>
              <w:rPr>
                <w:bCs/>
              </w:rPr>
            </w:pPr>
            <w:r>
              <w:rPr>
                <w:bCs/>
              </w:rPr>
              <w:t>Proposed way forward:</w:t>
            </w:r>
          </w:p>
          <w:p w14:paraId="300A0E78" w14:textId="1F6840A1" w:rsidR="006716F2" w:rsidRPr="006716F2" w:rsidRDefault="006716F2" w:rsidP="006716F2">
            <w:pPr>
              <w:pStyle w:val="ListParagraph"/>
              <w:numPr>
                <w:ilvl w:val="0"/>
                <w:numId w:val="18"/>
              </w:numPr>
              <w:spacing w:after="0" w:line="240" w:lineRule="auto"/>
              <w:textAlignment w:val="baseline"/>
              <w:rPr>
                <w:bCs/>
              </w:rPr>
            </w:pPr>
            <w:r w:rsidRPr="006716F2">
              <w:rPr>
                <w:bCs/>
              </w:rPr>
              <w:t>Agree the new aims</w:t>
            </w:r>
          </w:p>
          <w:p w14:paraId="5D166A4E" w14:textId="4E466D27" w:rsidR="00590A1E" w:rsidRDefault="00590A1E" w:rsidP="00590A1E">
            <w:pPr>
              <w:pStyle w:val="ListParagraph"/>
              <w:numPr>
                <w:ilvl w:val="0"/>
                <w:numId w:val="16"/>
              </w:numPr>
              <w:spacing w:after="0" w:line="240" w:lineRule="auto"/>
              <w:textAlignment w:val="baseline"/>
              <w:rPr>
                <w:bCs/>
              </w:rPr>
            </w:pPr>
            <w:r>
              <w:rPr>
                <w:bCs/>
              </w:rPr>
              <w:t xml:space="preserve">Define </w:t>
            </w:r>
            <w:r w:rsidR="000C1626">
              <w:rPr>
                <w:bCs/>
              </w:rPr>
              <w:t xml:space="preserve">5 </w:t>
            </w:r>
            <w:r>
              <w:rPr>
                <w:bCs/>
              </w:rPr>
              <w:t>initial target communities</w:t>
            </w:r>
            <w:r w:rsidR="000C1626">
              <w:rPr>
                <w:bCs/>
              </w:rPr>
              <w:t xml:space="preserve"> (</w:t>
            </w:r>
            <w:r>
              <w:rPr>
                <w:bCs/>
              </w:rPr>
              <w:t>of interest or place</w:t>
            </w:r>
            <w:r w:rsidR="000C1626">
              <w:rPr>
                <w:bCs/>
              </w:rPr>
              <w:t>) using I</w:t>
            </w:r>
            <w:r w:rsidR="003875F2">
              <w:rPr>
                <w:bCs/>
              </w:rPr>
              <w:t xml:space="preserve">ndex of </w:t>
            </w:r>
            <w:r w:rsidR="000C1626">
              <w:rPr>
                <w:bCs/>
              </w:rPr>
              <w:t>M</w:t>
            </w:r>
            <w:r w:rsidR="003875F2">
              <w:rPr>
                <w:bCs/>
              </w:rPr>
              <w:t xml:space="preserve">ultiple </w:t>
            </w:r>
            <w:r w:rsidR="000C1626">
              <w:rPr>
                <w:bCs/>
              </w:rPr>
              <w:t>D</w:t>
            </w:r>
            <w:r w:rsidR="003875F2">
              <w:rPr>
                <w:bCs/>
              </w:rPr>
              <w:t>eprivation</w:t>
            </w:r>
            <w:r w:rsidR="000C1626">
              <w:rPr>
                <w:bCs/>
              </w:rPr>
              <w:t xml:space="preserve"> data. </w:t>
            </w:r>
          </w:p>
          <w:p w14:paraId="301E2701" w14:textId="7BBBCE58" w:rsidR="006716F2" w:rsidRDefault="006716F2" w:rsidP="00590A1E">
            <w:pPr>
              <w:pStyle w:val="ListParagraph"/>
              <w:numPr>
                <w:ilvl w:val="0"/>
                <w:numId w:val="16"/>
              </w:numPr>
              <w:spacing w:after="0" w:line="240" w:lineRule="auto"/>
              <w:textAlignment w:val="baseline"/>
              <w:rPr>
                <w:bCs/>
              </w:rPr>
            </w:pPr>
            <w:r>
              <w:rPr>
                <w:bCs/>
              </w:rPr>
              <w:t>Identify our networks and gaps in these areas</w:t>
            </w:r>
          </w:p>
          <w:p w14:paraId="7F570D56" w14:textId="2B4325F7" w:rsidR="00426D87" w:rsidRDefault="00590A1E" w:rsidP="00590A1E">
            <w:pPr>
              <w:pStyle w:val="ListParagraph"/>
              <w:numPr>
                <w:ilvl w:val="0"/>
                <w:numId w:val="16"/>
              </w:numPr>
              <w:spacing w:after="0" w:line="240" w:lineRule="auto"/>
              <w:textAlignment w:val="baseline"/>
              <w:rPr>
                <w:bCs/>
              </w:rPr>
            </w:pPr>
            <w:r>
              <w:rPr>
                <w:bCs/>
              </w:rPr>
              <w:t>Use our networks to ask 2</w:t>
            </w:r>
            <w:r w:rsidR="000C1626">
              <w:rPr>
                <w:bCs/>
              </w:rPr>
              <w:t>/3</w:t>
            </w:r>
            <w:r>
              <w:rPr>
                <w:bCs/>
              </w:rPr>
              <w:t xml:space="preserve"> questions to define need</w:t>
            </w:r>
            <w:r w:rsidR="00426D87">
              <w:rPr>
                <w:bCs/>
              </w:rPr>
              <w:t>; and work out how to reach beyond gaps.</w:t>
            </w:r>
          </w:p>
          <w:p w14:paraId="25D0E8E0" w14:textId="72D105A6" w:rsidR="00590A1E" w:rsidRDefault="00426D87" w:rsidP="00590A1E">
            <w:pPr>
              <w:pStyle w:val="ListParagraph"/>
              <w:numPr>
                <w:ilvl w:val="0"/>
                <w:numId w:val="16"/>
              </w:numPr>
              <w:spacing w:after="0" w:line="240" w:lineRule="auto"/>
              <w:textAlignment w:val="baseline"/>
              <w:rPr>
                <w:bCs/>
              </w:rPr>
            </w:pPr>
            <w:r>
              <w:rPr>
                <w:bCs/>
              </w:rPr>
              <w:t xml:space="preserve">Craft </w:t>
            </w:r>
            <w:r w:rsidR="00590A1E">
              <w:rPr>
                <w:bCs/>
              </w:rPr>
              <w:t>a Place Based Partnership Fund or other bid</w:t>
            </w:r>
            <w:r>
              <w:rPr>
                <w:bCs/>
              </w:rPr>
              <w:t>, based on what communities have told us</w:t>
            </w:r>
            <w:r w:rsidR="00590A1E">
              <w:rPr>
                <w:bCs/>
              </w:rPr>
              <w:t>.</w:t>
            </w:r>
          </w:p>
          <w:p w14:paraId="5F1B9FD0" w14:textId="7C247680" w:rsidR="00BC4207" w:rsidRDefault="00BC4207" w:rsidP="00BC4207">
            <w:pPr>
              <w:spacing w:after="0" w:line="240" w:lineRule="auto"/>
              <w:textAlignment w:val="baseline"/>
              <w:rPr>
                <w:bCs/>
              </w:rPr>
            </w:pPr>
          </w:p>
          <w:p w14:paraId="1DE30C1B" w14:textId="5FA2E34E" w:rsidR="00BC4207" w:rsidRDefault="00426D87" w:rsidP="00BC4207">
            <w:pPr>
              <w:spacing w:after="0" w:line="240" w:lineRule="auto"/>
              <w:textAlignment w:val="baseline"/>
              <w:rPr>
                <w:bCs/>
              </w:rPr>
            </w:pPr>
            <w:r>
              <w:rPr>
                <w:bCs/>
              </w:rPr>
              <w:t>Suggested c</w:t>
            </w:r>
            <w:r w:rsidR="00BC4207">
              <w:rPr>
                <w:bCs/>
              </w:rPr>
              <w:t>onsultation questions:</w:t>
            </w:r>
          </w:p>
          <w:p w14:paraId="287EE616" w14:textId="29D3CD93" w:rsidR="00BC4207" w:rsidRDefault="00BC4207" w:rsidP="00BC4207">
            <w:pPr>
              <w:pStyle w:val="ListParagraph"/>
              <w:numPr>
                <w:ilvl w:val="0"/>
                <w:numId w:val="17"/>
              </w:numPr>
              <w:spacing w:after="0" w:line="240" w:lineRule="auto"/>
              <w:textAlignment w:val="baseline"/>
              <w:rPr>
                <w:bCs/>
              </w:rPr>
            </w:pPr>
            <w:r>
              <w:rPr>
                <w:bCs/>
              </w:rPr>
              <w:t xml:space="preserve">What funding do you need to support culture and arts in your </w:t>
            </w:r>
            <w:r w:rsidR="000C1626">
              <w:rPr>
                <w:bCs/>
              </w:rPr>
              <w:t>neighbourhood</w:t>
            </w:r>
            <w:r>
              <w:rPr>
                <w:bCs/>
              </w:rPr>
              <w:t>?</w:t>
            </w:r>
          </w:p>
          <w:p w14:paraId="3AD5FCBD" w14:textId="032DE6E8" w:rsidR="00BC4207" w:rsidRDefault="00BC4207" w:rsidP="00BC4207">
            <w:pPr>
              <w:pStyle w:val="ListParagraph"/>
              <w:numPr>
                <w:ilvl w:val="0"/>
                <w:numId w:val="17"/>
              </w:numPr>
              <w:spacing w:after="0" w:line="240" w:lineRule="auto"/>
              <w:textAlignment w:val="baseline"/>
              <w:rPr>
                <w:bCs/>
              </w:rPr>
            </w:pPr>
            <w:r>
              <w:rPr>
                <w:bCs/>
              </w:rPr>
              <w:t>What other types of support would help</w:t>
            </w:r>
            <w:r w:rsidR="000C1626">
              <w:rPr>
                <w:bCs/>
              </w:rPr>
              <w:t xml:space="preserve"> elevate culture in your area</w:t>
            </w:r>
            <w:r>
              <w:rPr>
                <w:bCs/>
              </w:rPr>
              <w:t xml:space="preserve">? </w:t>
            </w:r>
            <w:r w:rsidR="000C1626">
              <w:rPr>
                <w:bCs/>
              </w:rPr>
              <w:t>(e.g skills sharing/mentoring/information/sign-posting/knowledge exchange)</w:t>
            </w:r>
          </w:p>
          <w:p w14:paraId="41A85EA8" w14:textId="5E274292" w:rsidR="000C1626" w:rsidRDefault="000C1626" w:rsidP="00BC4207">
            <w:pPr>
              <w:pStyle w:val="ListParagraph"/>
              <w:numPr>
                <w:ilvl w:val="0"/>
                <w:numId w:val="17"/>
              </w:numPr>
              <w:spacing w:after="0" w:line="240" w:lineRule="auto"/>
              <w:textAlignment w:val="baseline"/>
              <w:rPr>
                <w:bCs/>
              </w:rPr>
            </w:pPr>
            <w:r>
              <w:rPr>
                <w:bCs/>
              </w:rPr>
              <w:t>If you could be supported to put on an amazing cultural event in your community, what would you like it to be?</w:t>
            </w:r>
          </w:p>
          <w:p w14:paraId="2331D6AC" w14:textId="6E922A39" w:rsidR="00751C24" w:rsidRDefault="00751C24" w:rsidP="00BC4207">
            <w:pPr>
              <w:pStyle w:val="ListParagraph"/>
              <w:numPr>
                <w:ilvl w:val="0"/>
                <w:numId w:val="17"/>
              </w:numPr>
              <w:spacing w:after="0" w:line="240" w:lineRule="auto"/>
              <w:textAlignment w:val="baseline"/>
              <w:rPr>
                <w:bCs/>
              </w:rPr>
            </w:pPr>
            <w:r>
              <w:rPr>
                <w:bCs/>
              </w:rPr>
              <w:t>What can we do to help you celebrate culture in your community?</w:t>
            </w:r>
          </w:p>
          <w:p w14:paraId="786ABB26" w14:textId="22962B3F" w:rsidR="00751C24" w:rsidRPr="00BC4207" w:rsidRDefault="00751C24" w:rsidP="00BC4207">
            <w:pPr>
              <w:pStyle w:val="ListParagraph"/>
              <w:numPr>
                <w:ilvl w:val="0"/>
                <w:numId w:val="17"/>
              </w:numPr>
              <w:spacing w:after="0" w:line="240" w:lineRule="auto"/>
              <w:textAlignment w:val="baseline"/>
              <w:rPr>
                <w:bCs/>
              </w:rPr>
            </w:pPr>
            <w:r>
              <w:rPr>
                <w:bCs/>
              </w:rPr>
              <w:t>What investment would you need?</w:t>
            </w:r>
          </w:p>
          <w:p w14:paraId="44805F49" w14:textId="11D576E7" w:rsidR="00563424" w:rsidRDefault="00F41C43" w:rsidP="00BA3E32">
            <w:pPr>
              <w:spacing w:after="0" w:line="240" w:lineRule="auto"/>
              <w:textAlignment w:val="baseline"/>
              <w:rPr>
                <w:bCs/>
              </w:rPr>
            </w:pPr>
            <w:r>
              <w:rPr>
                <w:bCs/>
              </w:rPr>
              <w:t>This is about understanding what is needed and wanted to help get investment to these communities, but we don’t have any funding available yet.</w:t>
            </w:r>
          </w:p>
          <w:p w14:paraId="2A26AC60" w14:textId="77777777" w:rsidR="00F41C43" w:rsidRDefault="00F41C43" w:rsidP="00BA3E32">
            <w:pPr>
              <w:spacing w:after="0" w:line="240" w:lineRule="auto"/>
              <w:textAlignment w:val="baseline"/>
              <w:rPr>
                <w:bCs/>
              </w:rPr>
            </w:pPr>
          </w:p>
          <w:p w14:paraId="524E109C" w14:textId="06291E9B" w:rsidR="00426D87" w:rsidRDefault="00F41C43" w:rsidP="00BA3E32">
            <w:pPr>
              <w:spacing w:after="0" w:line="240" w:lineRule="auto"/>
              <w:textAlignment w:val="baseline"/>
              <w:rPr>
                <w:bCs/>
              </w:rPr>
            </w:pPr>
            <w:r>
              <w:rPr>
                <w:bCs/>
              </w:rPr>
              <w:lastRenderedPageBreak/>
              <w:t>If this way forward is agreed, we</w:t>
            </w:r>
            <w:r w:rsidR="00426D87">
              <w:rPr>
                <w:bCs/>
              </w:rPr>
              <w:t xml:space="preserve"> </w:t>
            </w:r>
            <w:r>
              <w:rPr>
                <w:bCs/>
              </w:rPr>
              <w:t>can</w:t>
            </w:r>
            <w:r w:rsidR="00426D87">
              <w:rPr>
                <w:bCs/>
              </w:rPr>
              <w:t xml:space="preserve"> update the website and send out a press release to explain what is being done.</w:t>
            </w:r>
            <w:r>
              <w:rPr>
                <w:bCs/>
              </w:rPr>
              <w:t xml:space="preserve"> </w:t>
            </w:r>
            <w:r w:rsidR="00426D87">
              <w:rPr>
                <w:bCs/>
              </w:rPr>
              <w:t>Issues of the group name, membership, wider networks and meeting formats will need further discussion.</w:t>
            </w:r>
          </w:p>
          <w:p w14:paraId="013895E6" w14:textId="31317B25" w:rsidR="00426D87" w:rsidRPr="00BA3E32" w:rsidRDefault="00426D87" w:rsidP="00BA3E32">
            <w:pPr>
              <w:spacing w:after="0" w:line="240" w:lineRule="auto"/>
              <w:textAlignment w:val="baseline"/>
              <w:rPr>
                <w:bCs/>
              </w:rPr>
            </w:pPr>
          </w:p>
        </w:tc>
        <w:tc>
          <w:tcPr>
            <w:tcW w:w="1418" w:type="dxa"/>
          </w:tcPr>
          <w:p w14:paraId="20EE5900" w14:textId="77777777" w:rsidR="006D6D27" w:rsidRDefault="006D6D27" w:rsidP="008355C4">
            <w:pPr>
              <w:spacing w:after="0"/>
              <w:jc w:val="center"/>
              <w:rPr>
                <w:b/>
              </w:rPr>
            </w:pPr>
          </w:p>
          <w:p w14:paraId="0F2653F5" w14:textId="77777777" w:rsidR="006D6D27" w:rsidRDefault="006D6D27" w:rsidP="008355C4">
            <w:pPr>
              <w:spacing w:after="0"/>
              <w:jc w:val="center"/>
              <w:rPr>
                <w:b/>
              </w:rPr>
            </w:pPr>
          </w:p>
          <w:p w14:paraId="6DBCFDE8" w14:textId="77777777" w:rsidR="006D6D27" w:rsidRDefault="006D6D27" w:rsidP="008355C4">
            <w:pPr>
              <w:spacing w:after="0"/>
              <w:jc w:val="center"/>
              <w:rPr>
                <w:b/>
              </w:rPr>
            </w:pPr>
          </w:p>
          <w:p w14:paraId="043C1121" w14:textId="77777777" w:rsidR="006D6D27" w:rsidRDefault="006D6D27" w:rsidP="008355C4">
            <w:pPr>
              <w:spacing w:after="0"/>
              <w:jc w:val="center"/>
              <w:rPr>
                <w:b/>
              </w:rPr>
            </w:pPr>
          </w:p>
          <w:p w14:paraId="7C4672B4" w14:textId="5AAB21B2" w:rsidR="006D6D27" w:rsidRDefault="006D6D27" w:rsidP="008355C4">
            <w:pPr>
              <w:spacing w:after="0"/>
              <w:jc w:val="center"/>
              <w:rPr>
                <w:b/>
              </w:rPr>
            </w:pPr>
          </w:p>
          <w:p w14:paraId="68C6ABEE" w14:textId="77777777" w:rsidR="006D6D27" w:rsidRDefault="006D6D27" w:rsidP="008355C4">
            <w:pPr>
              <w:spacing w:after="0"/>
              <w:jc w:val="center"/>
              <w:rPr>
                <w:b/>
              </w:rPr>
            </w:pPr>
          </w:p>
          <w:p w14:paraId="40D76837" w14:textId="10FD663E" w:rsidR="000F373A" w:rsidRDefault="000F373A" w:rsidP="008355C4">
            <w:pPr>
              <w:spacing w:after="0"/>
              <w:jc w:val="center"/>
              <w:rPr>
                <w:b/>
              </w:rPr>
            </w:pPr>
          </w:p>
          <w:p w14:paraId="64480913" w14:textId="77777777" w:rsidR="00313F55" w:rsidRDefault="00313F55" w:rsidP="008355C4">
            <w:pPr>
              <w:spacing w:after="0"/>
              <w:jc w:val="center"/>
              <w:rPr>
                <w:b/>
              </w:rPr>
            </w:pPr>
          </w:p>
          <w:p w14:paraId="2D99B85A" w14:textId="77777777" w:rsidR="00547978" w:rsidRDefault="00547978" w:rsidP="008355C4">
            <w:pPr>
              <w:spacing w:after="0"/>
              <w:jc w:val="center"/>
              <w:rPr>
                <w:b/>
              </w:rPr>
            </w:pPr>
          </w:p>
          <w:p w14:paraId="6BEF52BF" w14:textId="77777777" w:rsidR="00547978" w:rsidRDefault="00547978" w:rsidP="008355C4">
            <w:pPr>
              <w:spacing w:after="0"/>
              <w:jc w:val="center"/>
              <w:rPr>
                <w:b/>
              </w:rPr>
            </w:pPr>
          </w:p>
          <w:p w14:paraId="3F5F84DE" w14:textId="77777777" w:rsidR="00547978" w:rsidRDefault="00547978" w:rsidP="008355C4">
            <w:pPr>
              <w:spacing w:after="0"/>
              <w:jc w:val="center"/>
              <w:rPr>
                <w:b/>
              </w:rPr>
            </w:pPr>
          </w:p>
          <w:p w14:paraId="254D8342" w14:textId="77777777" w:rsidR="00AB539F" w:rsidRDefault="00AB539F" w:rsidP="008355C4">
            <w:pPr>
              <w:spacing w:after="0"/>
              <w:jc w:val="center"/>
              <w:rPr>
                <w:b/>
              </w:rPr>
            </w:pPr>
          </w:p>
          <w:p w14:paraId="1304281E" w14:textId="77777777" w:rsidR="00AB539F" w:rsidRDefault="00AB539F" w:rsidP="008355C4">
            <w:pPr>
              <w:spacing w:after="0"/>
              <w:jc w:val="center"/>
              <w:rPr>
                <w:b/>
              </w:rPr>
            </w:pPr>
          </w:p>
          <w:p w14:paraId="57F8EADF" w14:textId="77777777" w:rsidR="00AB539F" w:rsidRDefault="00AB539F" w:rsidP="008355C4">
            <w:pPr>
              <w:spacing w:after="0"/>
              <w:jc w:val="center"/>
              <w:rPr>
                <w:b/>
              </w:rPr>
            </w:pPr>
          </w:p>
          <w:p w14:paraId="4645EADE" w14:textId="77777777" w:rsidR="00AB539F" w:rsidRDefault="00AB539F" w:rsidP="008355C4">
            <w:pPr>
              <w:spacing w:after="0"/>
              <w:jc w:val="center"/>
              <w:rPr>
                <w:b/>
              </w:rPr>
            </w:pPr>
          </w:p>
          <w:p w14:paraId="33E9EDDC" w14:textId="77777777" w:rsidR="00AB539F" w:rsidRDefault="00AB539F" w:rsidP="008355C4">
            <w:pPr>
              <w:spacing w:after="0"/>
              <w:jc w:val="center"/>
              <w:rPr>
                <w:b/>
              </w:rPr>
            </w:pPr>
          </w:p>
          <w:p w14:paraId="0F5CBBD5" w14:textId="77777777" w:rsidR="00AB539F" w:rsidRDefault="00AB539F" w:rsidP="008355C4">
            <w:pPr>
              <w:spacing w:after="0"/>
              <w:jc w:val="center"/>
              <w:rPr>
                <w:b/>
              </w:rPr>
            </w:pPr>
          </w:p>
          <w:p w14:paraId="24673FB9" w14:textId="77777777" w:rsidR="00AB539F" w:rsidRDefault="00AB539F" w:rsidP="008355C4">
            <w:pPr>
              <w:spacing w:after="0"/>
              <w:jc w:val="center"/>
              <w:rPr>
                <w:b/>
              </w:rPr>
            </w:pPr>
          </w:p>
          <w:p w14:paraId="4D908346" w14:textId="77777777" w:rsidR="00AB539F" w:rsidRDefault="00AB539F" w:rsidP="008355C4">
            <w:pPr>
              <w:spacing w:after="0"/>
              <w:jc w:val="center"/>
              <w:rPr>
                <w:b/>
              </w:rPr>
            </w:pPr>
          </w:p>
          <w:p w14:paraId="3DAF5E7B" w14:textId="77777777" w:rsidR="00AB539F" w:rsidRDefault="00AB539F" w:rsidP="008355C4">
            <w:pPr>
              <w:spacing w:after="0"/>
              <w:jc w:val="center"/>
              <w:rPr>
                <w:b/>
              </w:rPr>
            </w:pPr>
          </w:p>
          <w:p w14:paraId="21F76B5B" w14:textId="77777777" w:rsidR="00AB539F" w:rsidRDefault="00AB539F" w:rsidP="008355C4">
            <w:pPr>
              <w:spacing w:after="0"/>
              <w:jc w:val="center"/>
              <w:rPr>
                <w:b/>
              </w:rPr>
            </w:pPr>
          </w:p>
          <w:p w14:paraId="094DBCB3" w14:textId="77777777" w:rsidR="00AB539F" w:rsidRDefault="00AB539F" w:rsidP="008355C4">
            <w:pPr>
              <w:spacing w:after="0"/>
              <w:jc w:val="center"/>
              <w:rPr>
                <w:b/>
              </w:rPr>
            </w:pPr>
          </w:p>
          <w:p w14:paraId="4DD25DE9" w14:textId="77777777" w:rsidR="00AB539F" w:rsidRDefault="00AB539F" w:rsidP="008355C4">
            <w:pPr>
              <w:spacing w:after="0"/>
              <w:jc w:val="center"/>
              <w:rPr>
                <w:b/>
              </w:rPr>
            </w:pPr>
          </w:p>
          <w:p w14:paraId="61623D51" w14:textId="77777777" w:rsidR="00AB539F" w:rsidRDefault="00AB539F" w:rsidP="008355C4">
            <w:pPr>
              <w:spacing w:after="0"/>
              <w:jc w:val="center"/>
              <w:rPr>
                <w:b/>
              </w:rPr>
            </w:pPr>
          </w:p>
          <w:p w14:paraId="2B4534F6" w14:textId="77777777" w:rsidR="00AB539F" w:rsidRDefault="00AB539F" w:rsidP="008355C4">
            <w:pPr>
              <w:spacing w:after="0"/>
              <w:jc w:val="center"/>
              <w:rPr>
                <w:b/>
              </w:rPr>
            </w:pPr>
          </w:p>
          <w:p w14:paraId="358485EA" w14:textId="77777777" w:rsidR="00AB539F" w:rsidRDefault="00AB539F" w:rsidP="008355C4">
            <w:pPr>
              <w:spacing w:after="0"/>
              <w:jc w:val="center"/>
              <w:rPr>
                <w:b/>
              </w:rPr>
            </w:pPr>
          </w:p>
          <w:p w14:paraId="52DF6262" w14:textId="77777777" w:rsidR="00751C24" w:rsidRDefault="00751C24" w:rsidP="008355C4">
            <w:pPr>
              <w:spacing w:after="0"/>
              <w:jc w:val="center"/>
              <w:rPr>
                <w:b/>
                <w:sz w:val="18"/>
                <w:szCs w:val="18"/>
              </w:rPr>
            </w:pPr>
          </w:p>
          <w:p w14:paraId="24CAFC61" w14:textId="77777777" w:rsidR="00751C24" w:rsidRDefault="00751C24" w:rsidP="008355C4">
            <w:pPr>
              <w:spacing w:after="0"/>
              <w:jc w:val="center"/>
              <w:rPr>
                <w:b/>
                <w:sz w:val="18"/>
                <w:szCs w:val="18"/>
              </w:rPr>
            </w:pPr>
          </w:p>
          <w:p w14:paraId="474BED82" w14:textId="77777777" w:rsidR="00751C24" w:rsidRDefault="00751C24" w:rsidP="008355C4">
            <w:pPr>
              <w:spacing w:after="0"/>
              <w:jc w:val="center"/>
              <w:rPr>
                <w:b/>
                <w:sz w:val="18"/>
                <w:szCs w:val="18"/>
              </w:rPr>
            </w:pPr>
          </w:p>
          <w:p w14:paraId="1DA657FD" w14:textId="77777777" w:rsidR="00751C24" w:rsidRDefault="00751C24" w:rsidP="008355C4">
            <w:pPr>
              <w:spacing w:after="0"/>
              <w:jc w:val="center"/>
              <w:rPr>
                <w:b/>
                <w:sz w:val="18"/>
                <w:szCs w:val="18"/>
              </w:rPr>
            </w:pPr>
          </w:p>
          <w:p w14:paraId="0114A373" w14:textId="77777777" w:rsidR="00751C24" w:rsidRDefault="00751C24" w:rsidP="008355C4">
            <w:pPr>
              <w:spacing w:after="0"/>
              <w:jc w:val="center"/>
              <w:rPr>
                <w:b/>
                <w:sz w:val="18"/>
                <w:szCs w:val="18"/>
              </w:rPr>
            </w:pPr>
          </w:p>
          <w:p w14:paraId="1682F9BE" w14:textId="77777777" w:rsidR="00751C24" w:rsidRDefault="00751C24" w:rsidP="008355C4">
            <w:pPr>
              <w:spacing w:after="0"/>
              <w:jc w:val="center"/>
              <w:rPr>
                <w:b/>
                <w:sz w:val="18"/>
                <w:szCs w:val="18"/>
              </w:rPr>
            </w:pPr>
          </w:p>
          <w:p w14:paraId="3AD31269" w14:textId="77777777" w:rsidR="00751C24" w:rsidRDefault="00751C24" w:rsidP="008355C4">
            <w:pPr>
              <w:spacing w:after="0"/>
              <w:jc w:val="center"/>
              <w:rPr>
                <w:b/>
                <w:sz w:val="18"/>
                <w:szCs w:val="18"/>
              </w:rPr>
            </w:pPr>
          </w:p>
          <w:p w14:paraId="23C742F4" w14:textId="77777777" w:rsidR="00751C24" w:rsidRDefault="00751C24" w:rsidP="008355C4">
            <w:pPr>
              <w:spacing w:after="0"/>
              <w:jc w:val="center"/>
              <w:rPr>
                <w:b/>
                <w:sz w:val="18"/>
                <w:szCs w:val="18"/>
              </w:rPr>
            </w:pPr>
          </w:p>
          <w:p w14:paraId="426EBAB1" w14:textId="77777777" w:rsidR="00751C24" w:rsidRDefault="00751C24" w:rsidP="008355C4">
            <w:pPr>
              <w:spacing w:after="0"/>
              <w:jc w:val="center"/>
              <w:rPr>
                <w:b/>
                <w:sz w:val="18"/>
                <w:szCs w:val="18"/>
              </w:rPr>
            </w:pPr>
          </w:p>
          <w:p w14:paraId="0054F012" w14:textId="77777777" w:rsidR="00751C24" w:rsidRDefault="00751C24" w:rsidP="008355C4">
            <w:pPr>
              <w:spacing w:after="0"/>
              <w:jc w:val="center"/>
              <w:rPr>
                <w:b/>
                <w:sz w:val="18"/>
                <w:szCs w:val="18"/>
              </w:rPr>
            </w:pPr>
          </w:p>
          <w:p w14:paraId="416A8076" w14:textId="53081B44" w:rsidR="00751C24" w:rsidRDefault="00751C24" w:rsidP="008355C4">
            <w:pPr>
              <w:spacing w:after="0"/>
              <w:jc w:val="center"/>
              <w:rPr>
                <w:b/>
                <w:sz w:val="18"/>
                <w:szCs w:val="18"/>
              </w:rPr>
            </w:pPr>
          </w:p>
          <w:p w14:paraId="790AE634" w14:textId="322E5C51" w:rsidR="00B94243" w:rsidRDefault="00B94243" w:rsidP="008355C4">
            <w:pPr>
              <w:spacing w:after="0"/>
              <w:jc w:val="center"/>
              <w:rPr>
                <w:b/>
                <w:sz w:val="18"/>
                <w:szCs w:val="18"/>
              </w:rPr>
            </w:pPr>
          </w:p>
          <w:p w14:paraId="379859FB" w14:textId="6AC0C1C1" w:rsidR="00B94243" w:rsidRDefault="00B94243" w:rsidP="008355C4">
            <w:pPr>
              <w:spacing w:after="0"/>
              <w:jc w:val="center"/>
              <w:rPr>
                <w:b/>
                <w:sz w:val="18"/>
                <w:szCs w:val="18"/>
              </w:rPr>
            </w:pPr>
          </w:p>
          <w:p w14:paraId="7FD60591" w14:textId="77777777" w:rsidR="00B94243" w:rsidRDefault="00B94243" w:rsidP="008355C4">
            <w:pPr>
              <w:spacing w:after="0"/>
              <w:jc w:val="center"/>
              <w:rPr>
                <w:b/>
                <w:sz w:val="18"/>
                <w:szCs w:val="18"/>
              </w:rPr>
            </w:pPr>
          </w:p>
          <w:p w14:paraId="7B822E6E" w14:textId="77777777" w:rsidR="00751C24" w:rsidRDefault="00751C24" w:rsidP="008355C4">
            <w:pPr>
              <w:spacing w:after="0"/>
              <w:jc w:val="center"/>
              <w:rPr>
                <w:b/>
                <w:sz w:val="18"/>
                <w:szCs w:val="18"/>
              </w:rPr>
            </w:pPr>
          </w:p>
          <w:p w14:paraId="72DB5552" w14:textId="2DCF0F14" w:rsidR="00AB539F" w:rsidRPr="00AB539F" w:rsidRDefault="00AB539F" w:rsidP="008355C4">
            <w:pPr>
              <w:spacing w:after="0"/>
              <w:jc w:val="center"/>
              <w:rPr>
                <w:b/>
                <w:sz w:val="18"/>
                <w:szCs w:val="18"/>
              </w:rPr>
            </w:pPr>
            <w:r w:rsidRPr="00AB539F">
              <w:rPr>
                <w:b/>
                <w:sz w:val="18"/>
                <w:szCs w:val="18"/>
              </w:rPr>
              <w:t xml:space="preserve">Olivier has sent  RIP </w:t>
            </w:r>
            <w:r w:rsidR="00751C24">
              <w:rPr>
                <w:b/>
                <w:sz w:val="18"/>
                <w:szCs w:val="18"/>
              </w:rPr>
              <w:t>example</w:t>
            </w:r>
          </w:p>
        </w:tc>
      </w:tr>
      <w:tr w:rsidR="00945736" w:rsidRPr="00874C8B" w14:paraId="37F7AB5C" w14:textId="77777777" w:rsidTr="008355C4">
        <w:tc>
          <w:tcPr>
            <w:tcW w:w="757" w:type="dxa"/>
          </w:tcPr>
          <w:p w14:paraId="275FB66E" w14:textId="06F8E622" w:rsidR="00945736" w:rsidRPr="007412F1" w:rsidRDefault="00945736" w:rsidP="00945736">
            <w:pPr>
              <w:pStyle w:val="ListParagraph"/>
              <w:spacing w:after="0"/>
              <w:ind w:left="0"/>
              <w:jc w:val="right"/>
              <w:rPr>
                <w:b/>
              </w:rPr>
            </w:pPr>
            <w:r>
              <w:rPr>
                <w:b/>
              </w:rPr>
              <w:lastRenderedPageBreak/>
              <w:t>8</w:t>
            </w:r>
            <w:r w:rsidRPr="007412F1">
              <w:rPr>
                <w:b/>
              </w:rPr>
              <w:t>.</w:t>
            </w:r>
          </w:p>
        </w:tc>
        <w:tc>
          <w:tcPr>
            <w:tcW w:w="7856" w:type="dxa"/>
          </w:tcPr>
          <w:p w14:paraId="27E7CB58" w14:textId="5BCF29E5" w:rsidR="00945736" w:rsidRPr="00CB68B9" w:rsidRDefault="00945736" w:rsidP="00B94243">
            <w:pPr>
              <w:spacing w:after="0"/>
              <w:rPr>
                <w:rFonts w:cs="Calibri"/>
              </w:rPr>
            </w:pPr>
            <w:r>
              <w:rPr>
                <w:rFonts w:cs="Calibri"/>
                <w:b/>
              </w:rPr>
              <w:t xml:space="preserve">Next meeting:  </w:t>
            </w:r>
            <w:r w:rsidR="00B94243">
              <w:rPr>
                <w:rFonts w:cs="Calibri"/>
                <w:b/>
              </w:rPr>
              <w:t>Friday 29 April, 9.30-11.30 on Zoom</w:t>
            </w:r>
          </w:p>
        </w:tc>
        <w:tc>
          <w:tcPr>
            <w:tcW w:w="1418" w:type="dxa"/>
          </w:tcPr>
          <w:p w14:paraId="0270AF09" w14:textId="77777777" w:rsidR="00945736" w:rsidRPr="00874C8B" w:rsidRDefault="00945736" w:rsidP="00945736">
            <w:pPr>
              <w:spacing w:after="0"/>
              <w:jc w:val="center"/>
              <w:rPr>
                <w:b/>
              </w:rPr>
            </w:pPr>
          </w:p>
        </w:tc>
      </w:tr>
    </w:tbl>
    <w:p w14:paraId="35BE554F" w14:textId="1F6BFB04" w:rsidR="007D703C" w:rsidRPr="006C2E08" w:rsidRDefault="007D703C" w:rsidP="00BE6247"/>
    <w:sectPr w:rsidR="007D703C" w:rsidRPr="006C2E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85D6" w14:textId="77777777" w:rsidR="006E10D1" w:rsidRDefault="006E10D1" w:rsidP="00F0130D">
      <w:pPr>
        <w:spacing w:after="0" w:line="240" w:lineRule="auto"/>
      </w:pPr>
      <w:r>
        <w:separator/>
      </w:r>
    </w:p>
  </w:endnote>
  <w:endnote w:type="continuationSeparator" w:id="0">
    <w:p w14:paraId="005BE45B" w14:textId="77777777" w:rsidR="006E10D1" w:rsidRDefault="006E10D1"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0007" w14:textId="77777777" w:rsidR="006E10D1" w:rsidRDefault="006E10D1" w:rsidP="00F0130D">
      <w:pPr>
        <w:spacing w:after="0" w:line="240" w:lineRule="auto"/>
      </w:pPr>
      <w:r>
        <w:separator/>
      </w:r>
    </w:p>
  </w:footnote>
  <w:footnote w:type="continuationSeparator" w:id="0">
    <w:p w14:paraId="417092E5" w14:textId="77777777" w:rsidR="006E10D1" w:rsidRDefault="006E10D1"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47"/>
    <w:multiLevelType w:val="hybridMultilevel"/>
    <w:tmpl w:val="458A24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FB54FB7"/>
    <w:multiLevelType w:val="hybridMultilevel"/>
    <w:tmpl w:val="0A8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7FA"/>
    <w:multiLevelType w:val="hybridMultilevel"/>
    <w:tmpl w:val="5672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52E08"/>
    <w:multiLevelType w:val="hybridMultilevel"/>
    <w:tmpl w:val="69D8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F2EF6"/>
    <w:multiLevelType w:val="hybridMultilevel"/>
    <w:tmpl w:val="BE0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46D42"/>
    <w:multiLevelType w:val="hybridMultilevel"/>
    <w:tmpl w:val="E438D19E"/>
    <w:lvl w:ilvl="0" w:tplc="5E1819DE">
      <w:start w:val="9"/>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0B1690"/>
    <w:multiLevelType w:val="hybridMultilevel"/>
    <w:tmpl w:val="751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851AD"/>
    <w:multiLevelType w:val="hybridMultilevel"/>
    <w:tmpl w:val="2BFEF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0">
    <w:nsid w:val="48BF1345"/>
    <w:multiLevelType w:val="hybridMultilevel"/>
    <w:tmpl w:val="E8A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67E4D"/>
    <w:multiLevelType w:val="hybridMultilevel"/>
    <w:tmpl w:val="0C8C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D029C"/>
    <w:multiLevelType w:val="hybridMultilevel"/>
    <w:tmpl w:val="51545AE2"/>
    <w:lvl w:ilvl="0" w:tplc="D9E6E6DE">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58F73643"/>
    <w:multiLevelType w:val="hybridMultilevel"/>
    <w:tmpl w:val="E1CC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31BAD"/>
    <w:multiLevelType w:val="hybridMultilevel"/>
    <w:tmpl w:val="3244E1CA"/>
    <w:lvl w:ilvl="0" w:tplc="0409000F">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834FA4"/>
    <w:multiLevelType w:val="hybridMultilevel"/>
    <w:tmpl w:val="B6C06B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6"/>
  </w:num>
  <w:num w:numId="4">
    <w:abstractNumId w:val="15"/>
  </w:num>
  <w:num w:numId="5">
    <w:abstractNumId w:val="5"/>
  </w:num>
  <w:num w:numId="6">
    <w:abstractNumId w:val="11"/>
  </w:num>
  <w:num w:numId="7">
    <w:abstractNumId w:val="1"/>
  </w:num>
  <w:num w:numId="8">
    <w:abstractNumId w:val="14"/>
  </w:num>
  <w:num w:numId="9">
    <w:abstractNumId w:val="2"/>
  </w:num>
  <w:num w:numId="10">
    <w:abstractNumId w:val="12"/>
  </w:num>
  <w:num w:numId="11">
    <w:abstractNumId w:val="6"/>
  </w:num>
  <w:num w:numId="12">
    <w:abstractNumId w:val="13"/>
  </w:num>
  <w:num w:numId="13">
    <w:abstractNumId w:val="10"/>
  </w:num>
  <w:num w:numId="14">
    <w:abstractNumId w:val="0"/>
  </w:num>
  <w:num w:numId="15">
    <w:abstractNumId w:val="3"/>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20195"/>
    <w:rsid w:val="0004072B"/>
    <w:rsid w:val="0004524E"/>
    <w:rsid w:val="00070110"/>
    <w:rsid w:val="00086D1A"/>
    <w:rsid w:val="000B6FFD"/>
    <w:rsid w:val="000C1626"/>
    <w:rsid w:val="000C64DA"/>
    <w:rsid w:val="000C6F52"/>
    <w:rsid w:val="000D1E30"/>
    <w:rsid w:val="000F373A"/>
    <w:rsid w:val="000F5482"/>
    <w:rsid w:val="0010159C"/>
    <w:rsid w:val="00106EC1"/>
    <w:rsid w:val="00124636"/>
    <w:rsid w:val="001327AD"/>
    <w:rsid w:val="00153082"/>
    <w:rsid w:val="0017228F"/>
    <w:rsid w:val="00173947"/>
    <w:rsid w:val="00175745"/>
    <w:rsid w:val="0018033C"/>
    <w:rsid w:val="001A46A9"/>
    <w:rsid w:val="001E68AD"/>
    <w:rsid w:val="001F1F9C"/>
    <w:rsid w:val="002031FA"/>
    <w:rsid w:val="00204BCD"/>
    <w:rsid w:val="00212C50"/>
    <w:rsid w:val="00214367"/>
    <w:rsid w:val="0029605E"/>
    <w:rsid w:val="00297857"/>
    <w:rsid w:val="002A2FD1"/>
    <w:rsid w:val="002D46CE"/>
    <w:rsid w:val="002E0431"/>
    <w:rsid w:val="002E6005"/>
    <w:rsid w:val="002F0272"/>
    <w:rsid w:val="0030752C"/>
    <w:rsid w:val="003079B0"/>
    <w:rsid w:val="00313F55"/>
    <w:rsid w:val="00350A86"/>
    <w:rsid w:val="00367019"/>
    <w:rsid w:val="00376CC8"/>
    <w:rsid w:val="003875F2"/>
    <w:rsid w:val="003A2B1E"/>
    <w:rsid w:val="003B030C"/>
    <w:rsid w:val="003C5CBF"/>
    <w:rsid w:val="003D5721"/>
    <w:rsid w:val="003D7C61"/>
    <w:rsid w:val="003E21AC"/>
    <w:rsid w:val="004117E1"/>
    <w:rsid w:val="00426016"/>
    <w:rsid w:val="00426D87"/>
    <w:rsid w:val="00433312"/>
    <w:rsid w:val="00453EF9"/>
    <w:rsid w:val="0045508A"/>
    <w:rsid w:val="00460460"/>
    <w:rsid w:val="00466D8C"/>
    <w:rsid w:val="00487B43"/>
    <w:rsid w:val="00491653"/>
    <w:rsid w:val="004A04F1"/>
    <w:rsid w:val="004B100E"/>
    <w:rsid w:val="004B4A29"/>
    <w:rsid w:val="004C1C4D"/>
    <w:rsid w:val="004C7602"/>
    <w:rsid w:val="004D1459"/>
    <w:rsid w:val="004F181F"/>
    <w:rsid w:val="00547978"/>
    <w:rsid w:val="00563424"/>
    <w:rsid w:val="0057013D"/>
    <w:rsid w:val="00590A1E"/>
    <w:rsid w:val="005D2658"/>
    <w:rsid w:val="005D4397"/>
    <w:rsid w:val="005D6664"/>
    <w:rsid w:val="005F13AE"/>
    <w:rsid w:val="005F1F5B"/>
    <w:rsid w:val="00612F3A"/>
    <w:rsid w:val="00623BFD"/>
    <w:rsid w:val="00633FD9"/>
    <w:rsid w:val="00636A2C"/>
    <w:rsid w:val="0064700D"/>
    <w:rsid w:val="006716F2"/>
    <w:rsid w:val="00671C2A"/>
    <w:rsid w:val="006A1DF3"/>
    <w:rsid w:val="006A27B8"/>
    <w:rsid w:val="006B5DAE"/>
    <w:rsid w:val="006C2E08"/>
    <w:rsid w:val="006C4FB2"/>
    <w:rsid w:val="006C73BD"/>
    <w:rsid w:val="006D15A2"/>
    <w:rsid w:val="006D6021"/>
    <w:rsid w:val="006D6D27"/>
    <w:rsid w:val="006E10D1"/>
    <w:rsid w:val="006F42E4"/>
    <w:rsid w:val="006F4F54"/>
    <w:rsid w:val="006F6E8F"/>
    <w:rsid w:val="007264E1"/>
    <w:rsid w:val="00731CF2"/>
    <w:rsid w:val="007337B5"/>
    <w:rsid w:val="00742AA6"/>
    <w:rsid w:val="00746DB8"/>
    <w:rsid w:val="00750B5C"/>
    <w:rsid w:val="00751C24"/>
    <w:rsid w:val="00752034"/>
    <w:rsid w:val="00760239"/>
    <w:rsid w:val="00760AB9"/>
    <w:rsid w:val="0077009C"/>
    <w:rsid w:val="007715EF"/>
    <w:rsid w:val="00771D3A"/>
    <w:rsid w:val="00784A09"/>
    <w:rsid w:val="007B0C41"/>
    <w:rsid w:val="007D703C"/>
    <w:rsid w:val="007E74E8"/>
    <w:rsid w:val="007F444A"/>
    <w:rsid w:val="00811F91"/>
    <w:rsid w:val="00815933"/>
    <w:rsid w:val="00822493"/>
    <w:rsid w:val="008355C4"/>
    <w:rsid w:val="0084034A"/>
    <w:rsid w:val="008433AD"/>
    <w:rsid w:val="00845115"/>
    <w:rsid w:val="00860EE0"/>
    <w:rsid w:val="0086681C"/>
    <w:rsid w:val="00874178"/>
    <w:rsid w:val="00875B83"/>
    <w:rsid w:val="008A13C9"/>
    <w:rsid w:val="008B1DAA"/>
    <w:rsid w:val="008C2F0A"/>
    <w:rsid w:val="008C48EC"/>
    <w:rsid w:val="008F618C"/>
    <w:rsid w:val="00901463"/>
    <w:rsid w:val="00913933"/>
    <w:rsid w:val="00914414"/>
    <w:rsid w:val="0092771C"/>
    <w:rsid w:val="00941359"/>
    <w:rsid w:val="00945736"/>
    <w:rsid w:val="00976860"/>
    <w:rsid w:val="009E47A7"/>
    <w:rsid w:val="009F2FC9"/>
    <w:rsid w:val="00A35931"/>
    <w:rsid w:val="00A8386F"/>
    <w:rsid w:val="00AA0D2E"/>
    <w:rsid w:val="00AA7B4C"/>
    <w:rsid w:val="00AB1626"/>
    <w:rsid w:val="00AB539F"/>
    <w:rsid w:val="00AF2B09"/>
    <w:rsid w:val="00AF5C12"/>
    <w:rsid w:val="00AF627D"/>
    <w:rsid w:val="00B06B2B"/>
    <w:rsid w:val="00B1599B"/>
    <w:rsid w:val="00B32917"/>
    <w:rsid w:val="00B4430A"/>
    <w:rsid w:val="00B508E3"/>
    <w:rsid w:val="00B52600"/>
    <w:rsid w:val="00B60D14"/>
    <w:rsid w:val="00B621E6"/>
    <w:rsid w:val="00B72474"/>
    <w:rsid w:val="00B94243"/>
    <w:rsid w:val="00B96FF1"/>
    <w:rsid w:val="00BA3E32"/>
    <w:rsid w:val="00BA6D37"/>
    <w:rsid w:val="00BC4207"/>
    <w:rsid w:val="00BE2403"/>
    <w:rsid w:val="00BE4BE8"/>
    <w:rsid w:val="00BE6247"/>
    <w:rsid w:val="00BF22C9"/>
    <w:rsid w:val="00BF6870"/>
    <w:rsid w:val="00C205BA"/>
    <w:rsid w:val="00C40F04"/>
    <w:rsid w:val="00C44062"/>
    <w:rsid w:val="00C465B9"/>
    <w:rsid w:val="00C77B22"/>
    <w:rsid w:val="00CA2DD9"/>
    <w:rsid w:val="00CB1A06"/>
    <w:rsid w:val="00CB7EA0"/>
    <w:rsid w:val="00CD4A8E"/>
    <w:rsid w:val="00CF4F73"/>
    <w:rsid w:val="00D147FA"/>
    <w:rsid w:val="00D1621F"/>
    <w:rsid w:val="00D24D72"/>
    <w:rsid w:val="00D31591"/>
    <w:rsid w:val="00D43647"/>
    <w:rsid w:val="00D4654B"/>
    <w:rsid w:val="00D562B7"/>
    <w:rsid w:val="00D70A6E"/>
    <w:rsid w:val="00D90FB3"/>
    <w:rsid w:val="00D94EE2"/>
    <w:rsid w:val="00DC07F4"/>
    <w:rsid w:val="00DC2122"/>
    <w:rsid w:val="00DC22F6"/>
    <w:rsid w:val="00DE77D7"/>
    <w:rsid w:val="00E03A9C"/>
    <w:rsid w:val="00E062AB"/>
    <w:rsid w:val="00E41EF3"/>
    <w:rsid w:val="00E42590"/>
    <w:rsid w:val="00E803DF"/>
    <w:rsid w:val="00EC7D7A"/>
    <w:rsid w:val="00ED6129"/>
    <w:rsid w:val="00EE4F65"/>
    <w:rsid w:val="00F0130D"/>
    <w:rsid w:val="00F12468"/>
    <w:rsid w:val="00F241F3"/>
    <w:rsid w:val="00F26A19"/>
    <w:rsid w:val="00F35DB0"/>
    <w:rsid w:val="00F41C43"/>
    <w:rsid w:val="00F47709"/>
    <w:rsid w:val="00F47E03"/>
    <w:rsid w:val="00F66AD8"/>
    <w:rsid w:val="00FA51A7"/>
    <w:rsid w:val="00FB63F4"/>
    <w:rsid w:val="00FC01AE"/>
    <w:rsid w:val="00FC4206"/>
    <w:rsid w:val="00FC45E4"/>
    <w:rsid w:val="00FD16D5"/>
    <w:rsid w:val="00FD2563"/>
    <w:rsid w:val="00FE4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iPriority w:val="99"/>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Rebecca Maddox</cp:lastModifiedBy>
  <cp:revision>12</cp:revision>
  <dcterms:created xsi:type="dcterms:W3CDTF">2022-04-08T10:15:00Z</dcterms:created>
  <dcterms:modified xsi:type="dcterms:W3CDTF">2022-05-07T08:58:00Z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2021-11-30T14:05:45Z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7e90411a-3370-465d-9952-d9c0ea719577</vt:lpwstr>
  </property>
  <property fmtid="{D5CDD505-2E9C-101B-9397-08002B2CF9AE}" pid="8" name="MSIP_Label_c8588358-c3f1-4695-a290-e2f70d15689d_ContentBits">
    <vt:lpwstr>0</vt:lpwstr>
  </property>
</Properties>
</file>